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</w:t>
      </w:r>
      <w:proofErr w:type="spellStart"/>
      <w:r w:rsidR="001F082D">
        <w:rPr>
          <w:b/>
        </w:rPr>
        <w:t>Fulber</w:t>
      </w:r>
      <w:proofErr w:type="spellEnd"/>
      <w:r w:rsidR="001F082D">
        <w:rPr>
          <w:b/>
        </w:rPr>
        <w:t xml:space="preserve">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3A3A1A28" w14:textId="6B44D8FB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DA4CF9">
        <w:rPr>
          <w:b/>
          <w:bCs w:val="0"/>
        </w:rPr>
        <w:t>132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6E1B2D92" w14:textId="7FD6AEFE" w:rsidR="0004255F" w:rsidRDefault="008575F2" w:rsidP="008E29A8">
      <w:pPr>
        <w:spacing w:line="360" w:lineRule="auto"/>
        <w:ind w:firstLine="1701"/>
        <w:jc w:val="both"/>
      </w:pPr>
      <w:r>
        <w:t>A necessidade d</w:t>
      </w:r>
      <w:r w:rsidR="0032188B">
        <w:t xml:space="preserve">e </w:t>
      </w:r>
      <w:r w:rsidR="00DA4CF9" w:rsidRPr="00DA4CF9">
        <w:t>criação de um acostamento na MT-338, nas proximidades do acesso ao Rio Confusão, no Distrito de Novo Paraná.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7E177F08" w14:textId="04BD7D59" w:rsidR="00DA4CF9" w:rsidRPr="00DA4CF9" w:rsidRDefault="009C5CCF" w:rsidP="00DA4CF9">
      <w:pPr>
        <w:spacing w:line="360" w:lineRule="auto"/>
        <w:ind w:firstLine="1701"/>
        <w:jc w:val="both"/>
        <w:rPr>
          <w:bCs w:val="0"/>
        </w:rPr>
      </w:pPr>
      <w:r w:rsidRPr="009C5CCF">
        <w:t>A apresentação desta indicação se faz necessária,</w:t>
      </w:r>
      <w:r w:rsidR="0032188B">
        <w:t xml:space="preserve"> tendo em vista</w:t>
      </w:r>
      <w:r w:rsidR="002E5A61">
        <w:t xml:space="preserve"> </w:t>
      </w:r>
      <w:r w:rsidR="002E5A61" w:rsidRPr="00DA4CF9">
        <w:t xml:space="preserve">que </w:t>
      </w:r>
      <w:r w:rsidR="00DA4CF9">
        <w:t>a</w:t>
      </w:r>
      <w:r w:rsidR="00DA4CF9" w:rsidRPr="00DA4CF9">
        <w:t xml:space="preserve"> criação do acostamento é uma medida fundamental para </w:t>
      </w:r>
      <w:r w:rsidR="00DA4CF9" w:rsidRPr="00DA4CF9">
        <w:rPr>
          <w:bCs w:val="0"/>
        </w:rPr>
        <w:t>garantir maior fluidez no trânsito e evitar acidentes</w:t>
      </w:r>
      <w:r w:rsidR="00DA4CF9">
        <w:rPr>
          <w:bCs w:val="0"/>
        </w:rPr>
        <w:t>, uma vez que n</w:t>
      </w:r>
      <w:r w:rsidR="00DA4CF9">
        <w:t>o</w:t>
      </w:r>
      <w:r w:rsidR="00DA4CF9" w:rsidRPr="00DA4CF9">
        <w:t xml:space="preserve"> trecho em questão </w:t>
      </w:r>
      <w:r w:rsidR="00DA4CF9" w:rsidRPr="00DA4CF9">
        <w:rPr>
          <w:bCs w:val="0"/>
        </w:rPr>
        <w:t>não conta com acostamento ou baia de acesso</w:t>
      </w:r>
      <w:r w:rsidR="00DA4CF9" w:rsidRPr="00DA4CF9">
        <w:t xml:space="preserve">, o que obriga os veículos a reduzirem drasticamente a velocidade ou mesmo a </w:t>
      </w:r>
      <w:r w:rsidR="00DA4CF9" w:rsidRPr="00DA4CF9">
        <w:rPr>
          <w:bCs w:val="0"/>
        </w:rPr>
        <w:t>pararem no meio da pista para</w:t>
      </w:r>
      <w:r w:rsidR="00DA4CF9" w:rsidRPr="00DA4CF9">
        <w:rPr>
          <w:b/>
        </w:rPr>
        <w:t xml:space="preserve"> </w:t>
      </w:r>
      <w:r w:rsidR="00DA4CF9" w:rsidRPr="00DA4CF9">
        <w:rPr>
          <w:bCs w:val="0"/>
        </w:rPr>
        <w:t>acessar a estrada que leva ao Rio Confusão</w:t>
      </w:r>
      <w:r w:rsidR="00DA4CF9" w:rsidRPr="00DA4CF9">
        <w:t>, ocasionando riscos à segurança dos condutores e demais usuários da rodovia.</w:t>
      </w:r>
    </w:p>
    <w:p w14:paraId="3EB64CD8" w14:textId="2731C8C7" w:rsidR="001F082D" w:rsidRDefault="001F082D" w:rsidP="00152C17">
      <w:pPr>
        <w:spacing w:line="360" w:lineRule="auto"/>
        <w:ind w:firstLine="1701"/>
        <w:jc w:val="both"/>
      </w:pPr>
    </w:p>
    <w:p w14:paraId="5BAF639E" w14:textId="5DA02D86" w:rsidR="005F2849" w:rsidRDefault="0004255F" w:rsidP="0004255F">
      <w:pPr>
        <w:ind w:firstLine="1701"/>
      </w:pPr>
      <w:r w:rsidRPr="00CE6C88">
        <w:t xml:space="preserve">Sala das Sessões, </w:t>
      </w:r>
      <w:r w:rsidR="00DA4CF9">
        <w:t>30</w:t>
      </w:r>
      <w:r w:rsidR="00152C17">
        <w:t xml:space="preserve"> de </w:t>
      </w:r>
      <w:r w:rsidR="00DA4CF9">
        <w:t>junho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1821C24C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JACARÉ</w:t>
      </w:r>
    </w:p>
    <w:p w14:paraId="5CBA446A" w14:textId="162B95C3" w:rsidR="0004255F" w:rsidRPr="0004255F" w:rsidRDefault="005F2849" w:rsidP="00407DF6">
      <w:pPr>
        <w:spacing w:after="0" w:line="240" w:lineRule="auto"/>
        <w:jc w:val="center"/>
      </w:pPr>
      <w:r>
        <w:t>Vereador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52C17"/>
    <w:rsid w:val="00174B7A"/>
    <w:rsid w:val="001A5F06"/>
    <w:rsid w:val="001E0E4F"/>
    <w:rsid w:val="001F082D"/>
    <w:rsid w:val="0023411D"/>
    <w:rsid w:val="00234825"/>
    <w:rsid w:val="0026303E"/>
    <w:rsid w:val="00277E15"/>
    <w:rsid w:val="002E5A61"/>
    <w:rsid w:val="0032188B"/>
    <w:rsid w:val="00344D6B"/>
    <w:rsid w:val="00396708"/>
    <w:rsid w:val="003D10CF"/>
    <w:rsid w:val="003F43DB"/>
    <w:rsid w:val="00407DF6"/>
    <w:rsid w:val="00443F0E"/>
    <w:rsid w:val="00444A62"/>
    <w:rsid w:val="00445ACA"/>
    <w:rsid w:val="0048698A"/>
    <w:rsid w:val="004D7312"/>
    <w:rsid w:val="005452F6"/>
    <w:rsid w:val="005A7D5F"/>
    <w:rsid w:val="005D5A4D"/>
    <w:rsid w:val="005F2849"/>
    <w:rsid w:val="00634BF8"/>
    <w:rsid w:val="007B6AD3"/>
    <w:rsid w:val="007C70A6"/>
    <w:rsid w:val="00802742"/>
    <w:rsid w:val="00806056"/>
    <w:rsid w:val="0085021E"/>
    <w:rsid w:val="008575F2"/>
    <w:rsid w:val="008E29A8"/>
    <w:rsid w:val="008F09EE"/>
    <w:rsid w:val="00933861"/>
    <w:rsid w:val="00957673"/>
    <w:rsid w:val="00965581"/>
    <w:rsid w:val="009661A0"/>
    <w:rsid w:val="009B047B"/>
    <w:rsid w:val="009C2D60"/>
    <w:rsid w:val="009C5CCF"/>
    <w:rsid w:val="00B66DBC"/>
    <w:rsid w:val="00BB737F"/>
    <w:rsid w:val="00BE471B"/>
    <w:rsid w:val="00C107D9"/>
    <w:rsid w:val="00C24BB8"/>
    <w:rsid w:val="00C6193E"/>
    <w:rsid w:val="00CD45BE"/>
    <w:rsid w:val="00DA4CF9"/>
    <w:rsid w:val="00DE3F55"/>
    <w:rsid w:val="00E934EE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DA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2</cp:revision>
  <cp:lastPrinted>2025-02-03T17:18:00Z</cp:lastPrinted>
  <dcterms:created xsi:type="dcterms:W3CDTF">2025-06-30T12:57:00Z</dcterms:created>
  <dcterms:modified xsi:type="dcterms:W3CDTF">2025-06-30T12:57:00Z</dcterms:modified>
</cp:coreProperties>
</file>