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5389" w14:textId="3308F642" w:rsidR="005418BF" w:rsidRPr="00D24F14" w:rsidRDefault="00102101" w:rsidP="00D24F14">
      <w:pPr>
        <w:pStyle w:val="Ttulo1"/>
        <w:spacing w:before="70" w:line="360" w:lineRule="auto"/>
        <w:ind w:left="5" w:right="139"/>
      </w:pPr>
      <w:r w:rsidRPr="00D24F14">
        <w:t>PROJETO</w:t>
      </w:r>
      <w:r w:rsidRPr="00D24F14">
        <w:rPr>
          <w:spacing w:val="-1"/>
        </w:rPr>
        <w:t xml:space="preserve"> </w:t>
      </w:r>
      <w:r w:rsidRPr="00D24F14">
        <w:t>DE</w:t>
      </w:r>
      <w:r w:rsidRPr="00D24F14">
        <w:rPr>
          <w:spacing w:val="1"/>
        </w:rPr>
        <w:t xml:space="preserve"> </w:t>
      </w:r>
      <w:r w:rsidRPr="00D24F14">
        <w:t>RESOLUÇÃO</w:t>
      </w:r>
      <w:r w:rsidRPr="00D24F14">
        <w:rPr>
          <w:spacing w:val="-1"/>
        </w:rPr>
        <w:t xml:space="preserve"> </w:t>
      </w:r>
      <w:r w:rsidRPr="00D24F14">
        <w:t>N.º</w:t>
      </w:r>
      <w:r w:rsidRPr="00D24F14">
        <w:rPr>
          <w:spacing w:val="-1"/>
        </w:rPr>
        <w:t xml:space="preserve"> </w:t>
      </w:r>
      <w:r w:rsidR="003D4E89" w:rsidRPr="00D24F14">
        <w:t>0</w:t>
      </w:r>
      <w:r w:rsidR="00CE4309">
        <w:t>4</w:t>
      </w:r>
      <w:r w:rsidR="00D24F14">
        <w:t>/2025</w:t>
      </w:r>
      <w:r w:rsidRPr="00D24F14">
        <w:t>,</w:t>
      </w:r>
      <w:r w:rsidRPr="00D24F14">
        <w:rPr>
          <w:spacing w:val="-1"/>
        </w:rPr>
        <w:t xml:space="preserve"> </w:t>
      </w:r>
      <w:r w:rsidRPr="00D24F14">
        <w:t xml:space="preserve">DE </w:t>
      </w:r>
      <w:r w:rsidR="00CE4309">
        <w:t>02 DE JUNHO</w:t>
      </w:r>
      <w:r w:rsidRPr="00D24F14">
        <w:t xml:space="preserve"> DE </w:t>
      </w:r>
      <w:r w:rsidRPr="00D24F14">
        <w:rPr>
          <w:spacing w:val="-2"/>
        </w:rPr>
        <w:t>202</w:t>
      </w:r>
      <w:r w:rsidR="003D4E89" w:rsidRPr="00D24F14">
        <w:rPr>
          <w:spacing w:val="-2"/>
        </w:rPr>
        <w:t>5</w:t>
      </w:r>
      <w:r w:rsidRPr="00D24F14">
        <w:rPr>
          <w:spacing w:val="-2"/>
        </w:rPr>
        <w:t>.</w:t>
      </w:r>
    </w:p>
    <w:p w14:paraId="2A387308" w14:textId="77777777" w:rsidR="005418BF" w:rsidRPr="00D24F14" w:rsidRDefault="005418BF" w:rsidP="00D24F14">
      <w:pPr>
        <w:pStyle w:val="Corpodetexto"/>
        <w:spacing w:before="10" w:line="360" w:lineRule="auto"/>
        <w:rPr>
          <w:b/>
        </w:rPr>
      </w:pPr>
    </w:p>
    <w:p w14:paraId="223FDAD9" w14:textId="6BB4DEAF" w:rsidR="005418BF" w:rsidRPr="00D24F14" w:rsidRDefault="00CE4309" w:rsidP="00D24F14">
      <w:pPr>
        <w:spacing w:line="360" w:lineRule="auto"/>
        <w:ind w:left="2270" w:right="141"/>
        <w:jc w:val="both"/>
        <w:rPr>
          <w:b/>
          <w:bCs/>
          <w:iCs/>
          <w:sz w:val="24"/>
          <w:szCs w:val="24"/>
        </w:rPr>
      </w:pPr>
      <w:r>
        <w:rPr>
          <w:b/>
        </w:rPr>
        <w:t>Altera dispositivos da Resolução n.º 02/2025, que dispõe sobre a concessão e prestação de contas de adiantamentos para realização de despesas com veículos oficiais em viagem fora da sede do município à serviço da Câmara Municipal de Porto dos Gaúchos-MT</w:t>
      </w:r>
      <w:r w:rsidR="00102101" w:rsidRPr="00D24F14">
        <w:rPr>
          <w:b/>
          <w:bCs/>
          <w:iCs/>
          <w:sz w:val="24"/>
          <w:szCs w:val="24"/>
        </w:rPr>
        <w:t>.</w:t>
      </w:r>
    </w:p>
    <w:p w14:paraId="1B18FC6D" w14:textId="61FB54B7" w:rsidR="005418BF" w:rsidRPr="00D24F14" w:rsidRDefault="00D24F14" w:rsidP="00D24F14">
      <w:pPr>
        <w:spacing w:before="240" w:after="240" w:line="360" w:lineRule="auto"/>
        <w:ind w:left="2" w:right="137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102101" w:rsidRPr="00D24F14">
        <w:rPr>
          <w:b/>
          <w:sz w:val="24"/>
          <w:szCs w:val="24"/>
        </w:rPr>
        <w:t xml:space="preserve"> Presidente da Câmara de Vereadores do Município de </w:t>
      </w:r>
      <w:r w:rsidR="003D4E89" w:rsidRPr="00D24F14">
        <w:rPr>
          <w:b/>
          <w:sz w:val="24"/>
          <w:szCs w:val="24"/>
        </w:rPr>
        <w:t>Porto dos Gaúchos</w:t>
      </w:r>
      <w:r w:rsidR="00102101" w:rsidRPr="00D24F14">
        <w:rPr>
          <w:sz w:val="24"/>
          <w:szCs w:val="24"/>
        </w:rPr>
        <w:t>,</w:t>
      </w:r>
      <w:r w:rsidR="00102101" w:rsidRPr="00D24F14">
        <w:rPr>
          <w:spacing w:val="-1"/>
          <w:sz w:val="24"/>
          <w:szCs w:val="24"/>
        </w:rPr>
        <w:t xml:space="preserve"> </w:t>
      </w:r>
      <w:r w:rsidR="00102101" w:rsidRPr="00D24F14">
        <w:rPr>
          <w:sz w:val="24"/>
          <w:szCs w:val="24"/>
        </w:rPr>
        <w:t xml:space="preserve">Estado de Mato Grosso, faz saber que a Câmara Municipal aprovou e eu promulgo o seguinte Projeto de </w:t>
      </w:r>
      <w:r w:rsidR="00102101" w:rsidRPr="00D24F14">
        <w:rPr>
          <w:spacing w:val="-2"/>
          <w:sz w:val="24"/>
          <w:szCs w:val="24"/>
        </w:rPr>
        <w:t>Resolução:</w:t>
      </w:r>
    </w:p>
    <w:p w14:paraId="2898A8A2" w14:textId="6E9A4DA1" w:rsidR="005418BF" w:rsidRDefault="00102101" w:rsidP="00D24F14">
      <w:pPr>
        <w:pStyle w:val="Corpodetexto"/>
        <w:spacing w:before="240" w:after="240" w:line="360" w:lineRule="auto"/>
        <w:ind w:left="2" w:right="137" w:hanging="2"/>
        <w:jc w:val="both"/>
      </w:pPr>
      <w:r w:rsidRPr="00D24F14">
        <w:rPr>
          <w:b/>
        </w:rPr>
        <w:t xml:space="preserve">Art. 1º </w:t>
      </w:r>
      <w:r w:rsidR="00CE4309">
        <w:rPr>
          <w:bCs/>
        </w:rPr>
        <w:t xml:space="preserve">Altera o </w:t>
      </w:r>
      <w:r w:rsidR="00CE4309">
        <w:t>art. 3º da Resolução n.º 02/2025</w:t>
      </w:r>
      <w:r w:rsidR="00CE4309">
        <w:t>,</w:t>
      </w:r>
      <w:r w:rsidR="00CE4309">
        <w:t xml:space="preserve"> passa</w:t>
      </w:r>
      <w:r w:rsidR="00CE4309">
        <w:t>ndo</w:t>
      </w:r>
      <w:r w:rsidR="00CE4309">
        <w:t xml:space="preserve"> a vigorar com a seguinte redação:</w:t>
      </w:r>
    </w:p>
    <w:p w14:paraId="7F0BD594" w14:textId="77777777" w:rsidR="00CE4309" w:rsidRPr="00D12A64" w:rsidRDefault="00CE4309" w:rsidP="00CE4309">
      <w:pPr>
        <w:spacing w:line="360" w:lineRule="auto"/>
        <w:jc w:val="both"/>
        <w:rPr>
          <w:i/>
          <w:iCs/>
          <w:sz w:val="24"/>
          <w:szCs w:val="24"/>
        </w:rPr>
      </w:pPr>
      <w:r w:rsidRPr="00D12A64">
        <w:rPr>
          <w:i/>
          <w:iCs/>
          <w:sz w:val="24"/>
          <w:szCs w:val="24"/>
        </w:rPr>
        <w:t>“</w:t>
      </w:r>
      <w:r w:rsidRPr="00D12A64">
        <w:rPr>
          <w:b/>
          <w:bCs/>
          <w:i/>
          <w:iCs/>
          <w:sz w:val="24"/>
          <w:szCs w:val="24"/>
        </w:rPr>
        <w:t>Art. 3º</w:t>
      </w:r>
      <w:r w:rsidRPr="00D12A64">
        <w:rPr>
          <w:i/>
          <w:iCs/>
          <w:sz w:val="24"/>
          <w:szCs w:val="24"/>
        </w:rPr>
        <w:t xml:space="preserve"> Consideram-se, para os fins desta Resolução, despesas em regime de adiantamento aquelas destinadas ao custeio com material de consumo (combustíveis, peças essenciais ao funcionamento do veículo, serviços de borracharia, manutenções extraordinárias e pedágios), realizadas durante viagens dos servidores e vereadores a serviço da Câmara Municipal.”</w:t>
      </w:r>
    </w:p>
    <w:p w14:paraId="7EBC8F0C" w14:textId="04F920A1" w:rsidR="00433EA3" w:rsidRPr="001C2FDB" w:rsidRDefault="00433EA3" w:rsidP="00433EA3">
      <w:pPr>
        <w:pStyle w:val="Corpodetexto"/>
        <w:spacing w:before="240" w:after="240" w:line="360" w:lineRule="auto"/>
        <w:ind w:left="2" w:right="137" w:hanging="2"/>
        <w:jc w:val="both"/>
        <w:rPr>
          <w:lang w:val="pt-BR"/>
        </w:rPr>
      </w:pPr>
      <w:r w:rsidRPr="001C2FDB">
        <w:rPr>
          <w:b/>
          <w:bCs/>
          <w:lang w:val="pt-BR"/>
        </w:rPr>
        <w:t xml:space="preserve">Art. </w:t>
      </w:r>
      <w:r w:rsidR="00360BE3">
        <w:rPr>
          <w:b/>
          <w:bCs/>
          <w:lang w:val="pt-BR"/>
        </w:rPr>
        <w:t>2</w:t>
      </w:r>
      <w:r w:rsidRPr="001C2FDB">
        <w:rPr>
          <w:b/>
          <w:bCs/>
          <w:lang w:val="pt-BR"/>
        </w:rPr>
        <w:t>º</w:t>
      </w:r>
      <w:r w:rsidRPr="001C2FDB">
        <w:rPr>
          <w:lang w:val="pt-BR"/>
        </w:rPr>
        <w:t xml:space="preserve"> O art. 11 da Resolução n.º 02/2025 passa a vigorar com a seguinte redação:</w:t>
      </w:r>
    </w:p>
    <w:p w14:paraId="25C63B51" w14:textId="71F66B12" w:rsidR="00BF6416" w:rsidRPr="001C2FDB" w:rsidRDefault="00BF6416" w:rsidP="00BF6416">
      <w:pPr>
        <w:pStyle w:val="Corpodetexto"/>
        <w:spacing w:before="240" w:after="240" w:line="360" w:lineRule="auto"/>
        <w:ind w:left="2" w:right="137" w:hanging="2"/>
        <w:jc w:val="both"/>
        <w:rPr>
          <w:i/>
          <w:iCs/>
          <w:lang w:val="pt-BR"/>
        </w:rPr>
      </w:pPr>
      <w:r w:rsidRPr="001C2FDB">
        <w:rPr>
          <w:b/>
          <w:bCs/>
          <w:i/>
          <w:iCs/>
          <w:lang w:val="pt-BR"/>
        </w:rPr>
        <w:t>“Art. 11.</w:t>
      </w:r>
      <w:r w:rsidRPr="001C2FDB">
        <w:rPr>
          <w:i/>
          <w:iCs/>
          <w:lang w:val="pt-BR"/>
        </w:rPr>
        <w:t xml:space="preserve"> As despesas decorrentes da aplicação desta Resolução correrão à conta de dotação orçamentária específica, consignada no orçamento da Câmara Municipal de Porto dos Gaúchos, observadas as normas pertinentes à execução orçamentária e financeira.”</w:t>
      </w:r>
    </w:p>
    <w:p w14:paraId="2CDCAA39" w14:textId="24B10A4C" w:rsidR="00CE4309" w:rsidRDefault="00050F25" w:rsidP="00D24F14">
      <w:pPr>
        <w:pStyle w:val="Corpodetexto"/>
        <w:spacing w:before="240" w:after="240" w:line="360" w:lineRule="auto"/>
        <w:ind w:left="2" w:right="137" w:hanging="2"/>
        <w:jc w:val="both"/>
      </w:pPr>
      <w:r w:rsidRPr="00050F25">
        <w:rPr>
          <w:b/>
          <w:bCs/>
        </w:rPr>
        <w:t xml:space="preserve">Art. </w:t>
      </w:r>
      <w:r w:rsidR="00360BE3">
        <w:rPr>
          <w:b/>
          <w:bCs/>
        </w:rPr>
        <w:t>3</w:t>
      </w:r>
      <w:r w:rsidRPr="00050F25">
        <w:rPr>
          <w:b/>
          <w:bCs/>
        </w:rPr>
        <w:t>º</w:t>
      </w:r>
      <w:r w:rsidRPr="00050F25">
        <w:t xml:space="preserve"> Ficam convalidadas, no que couber, as demais disposições da Resolução n.º 02/2025, não modificadas por esta norma.</w:t>
      </w:r>
    </w:p>
    <w:p w14:paraId="51DEC6B9" w14:textId="051253D1" w:rsidR="005418BF" w:rsidRPr="00D24F14" w:rsidRDefault="00102101" w:rsidP="00D24F14">
      <w:pPr>
        <w:pStyle w:val="Corpodetexto"/>
        <w:spacing w:before="240" w:after="240" w:line="360" w:lineRule="auto"/>
        <w:ind w:left="2" w:right="136" w:hanging="2"/>
        <w:jc w:val="both"/>
      </w:pPr>
      <w:r w:rsidRPr="00D24F14">
        <w:rPr>
          <w:b/>
        </w:rPr>
        <w:t xml:space="preserve">Art. </w:t>
      </w:r>
      <w:r w:rsidR="00360BE3">
        <w:rPr>
          <w:b/>
        </w:rPr>
        <w:t>4</w:t>
      </w:r>
      <w:r w:rsidR="00050F25">
        <w:rPr>
          <w:b/>
        </w:rPr>
        <w:t>º</w:t>
      </w:r>
      <w:r w:rsidRPr="00D24F14">
        <w:rPr>
          <w:b/>
        </w:rPr>
        <w:t xml:space="preserve"> </w:t>
      </w:r>
      <w:r w:rsidR="00343CDA" w:rsidRPr="00D24F14">
        <w:t>Esta</w:t>
      </w:r>
      <w:r w:rsidR="00343CDA" w:rsidRPr="00D24F14">
        <w:rPr>
          <w:spacing w:val="-2"/>
        </w:rPr>
        <w:t xml:space="preserve"> </w:t>
      </w:r>
      <w:r w:rsidR="006D56C9" w:rsidRPr="00D24F14">
        <w:t>Resolução</w:t>
      </w:r>
      <w:r w:rsidR="00343CDA" w:rsidRPr="00D24F14">
        <w:rPr>
          <w:spacing w:val="-1"/>
        </w:rPr>
        <w:t xml:space="preserve"> </w:t>
      </w:r>
      <w:r w:rsidR="00343CDA" w:rsidRPr="00D24F14">
        <w:t>entra</w:t>
      </w:r>
      <w:r w:rsidR="00343CDA" w:rsidRPr="00D24F14">
        <w:rPr>
          <w:spacing w:val="-2"/>
        </w:rPr>
        <w:t xml:space="preserve"> </w:t>
      </w:r>
      <w:r w:rsidR="00343CDA" w:rsidRPr="00D24F14">
        <w:t>em</w:t>
      </w:r>
      <w:r w:rsidR="00343CDA" w:rsidRPr="00D24F14">
        <w:rPr>
          <w:spacing w:val="-2"/>
        </w:rPr>
        <w:t xml:space="preserve"> </w:t>
      </w:r>
      <w:r w:rsidR="00343CDA" w:rsidRPr="00D24F14">
        <w:t>vigor</w:t>
      </w:r>
      <w:r w:rsidR="00343CDA" w:rsidRPr="00D24F14">
        <w:rPr>
          <w:spacing w:val="-2"/>
        </w:rPr>
        <w:t xml:space="preserve"> </w:t>
      </w:r>
      <w:r w:rsidR="00343CDA" w:rsidRPr="00D24F14">
        <w:t>na</w:t>
      </w:r>
      <w:r w:rsidR="00343CDA" w:rsidRPr="00D24F14">
        <w:rPr>
          <w:spacing w:val="-2"/>
        </w:rPr>
        <w:t xml:space="preserve"> </w:t>
      </w:r>
      <w:r w:rsidR="00343CDA" w:rsidRPr="00D24F14">
        <w:t>data</w:t>
      </w:r>
      <w:r w:rsidR="00343CDA" w:rsidRPr="00D24F14">
        <w:rPr>
          <w:spacing w:val="-2"/>
        </w:rPr>
        <w:t xml:space="preserve"> </w:t>
      </w:r>
      <w:r w:rsidR="00343CDA" w:rsidRPr="00D24F14">
        <w:t>de</w:t>
      </w:r>
      <w:r w:rsidR="00343CDA" w:rsidRPr="00D24F14">
        <w:rPr>
          <w:spacing w:val="-3"/>
        </w:rPr>
        <w:t xml:space="preserve"> </w:t>
      </w:r>
      <w:r w:rsidR="00343CDA" w:rsidRPr="00D24F14">
        <w:t>sua</w:t>
      </w:r>
      <w:r w:rsidR="00343CDA" w:rsidRPr="00D24F14">
        <w:rPr>
          <w:spacing w:val="-1"/>
        </w:rPr>
        <w:t xml:space="preserve"> </w:t>
      </w:r>
      <w:r w:rsidR="00343CDA" w:rsidRPr="00D24F14">
        <w:rPr>
          <w:spacing w:val="-2"/>
        </w:rPr>
        <w:t>publicação.</w:t>
      </w:r>
    </w:p>
    <w:p w14:paraId="58C696F4" w14:textId="5F920C9B" w:rsidR="005418BF" w:rsidRDefault="003D4E89" w:rsidP="00D24F14">
      <w:pPr>
        <w:pStyle w:val="Corpodetexto"/>
        <w:spacing w:before="240" w:after="240" w:line="360" w:lineRule="auto"/>
        <w:rPr>
          <w:spacing w:val="-2"/>
        </w:rPr>
      </w:pPr>
      <w:r w:rsidRPr="00D24F14">
        <w:t>Porto dos Gaúchos</w:t>
      </w:r>
      <w:r w:rsidR="00102101" w:rsidRPr="00D24F14">
        <w:t>-MT,</w:t>
      </w:r>
      <w:r w:rsidR="00102101" w:rsidRPr="00D24F14">
        <w:rPr>
          <w:spacing w:val="-7"/>
        </w:rPr>
        <w:t xml:space="preserve"> </w:t>
      </w:r>
      <w:r w:rsidR="00050F25">
        <w:t>02 de junho</w:t>
      </w:r>
      <w:r w:rsidR="00343CDA" w:rsidRPr="00D24F14">
        <w:t xml:space="preserve"> </w:t>
      </w:r>
      <w:r w:rsidR="00102101" w:rsidRPr="00D24F14">
        <w:t xml:space="preserve">de </w:t>
      </w:r>
      <w:r w:rsidR="00102101" w:rsidRPr="00D24F14">
        <w:rPr>
          <w:spacing w:val="-2"/>
        </w:rPr>
        <w:t>202</w:t>
      </w:r>
      <w:r w:rsidR="00343CDA" w:rsidRPr="00D24F14">
        <w:rPr>
          <w:spacing w:val="-2"/>
        </w:rPr>
        <w:t>5</w:t>
      </w:r>
      <w:r w:rsidR="00102101" w:rsidRPr="00D24F14">
        <w:rPr>
          <w:spacing w:val="-2"/>
        </w:rPr>
        <w:t>.</w:t>
      </w:r>
    </w:p>
    <w:p w14:paraId="434BE209" w14:textId="77777777" w:rsidR="00D24F14" w:rsidRPr="00D24F14" w:rsidRDefault="00D24F14" w:rsidP="00D24F14">
      <w:pPr>
        <w:pStyle w:val="Corpodetexto"/>
        <w:spacing w:before="240" w:line="360" w:lineRule="auto"/>
      </w:pPr>
    </w:p>
    <w:p w14:paraId="5599F810" w14:textId="77777777" w:rsidR="005418BF" w:rsidRPr="00D24F14" w:rsidRDefault="005418BF" w:rsidP="00D24F14">
      <w:pPr>
        <w:pStyle w:val="Corpodetexto"/>
        <w:spacing w:line="360" w:lineRule="auto"/>
      </w:pPr>
    </w:p>
    <w:p w14:paraId="4B8AB480" w14:textId="6A300BCA" w:rsidR="005418BF" w:rsidRPr="00D24F14" w:rsidRDefault="006D56C9" w:rsidP="00214BEC">
      <w:pPr>
        <w:pStyle w:val="Ttulo1"/>
        <w:tabs>
          <w:tab w:val="left" w:pos="6089"/>
        </w:tabs>
        <w:ind w:left="481" w:right="0"/>
        <w:jc w:val="left"/>
      </w:pPr>
      <w:r w:rsidRPr="00D24F14">
        <w:lastRenderedPageBreak/>
        <w:t xml:space="preserve">PRISCILA DE MOURA                                  </w:t>
      </w:r>
      <w:bookmarkStart w:id="0" w:name="_Hlk196488650"/>
      <w:r w:rsidRPr="00D24F14">
        <w:t>CLAUDEIR CANDIDO DE OLIVEIRA</w:t>
      </w:r>
      <w:bookmarkEnd w:id="0"/>
    </w:p>
    <w:p w14:paraId="233B77BB" w14:textId="77777777" w:rsidR="005418BF" w:rsidRPr="00D24F14" w:rsidRDefault="00102101" w:rsidP="00214BEC">
      <w:pPr>
        <w:pStyle w:val="Corpodetexto"/>
        <w:tabs>
          <w:tab w:val="left" w:pos="6520"/>
        </w:tabs>
        <w:spacing w:before="144"/>
        <w:ind w:left="1141"/>
      </w:pPr>
      <w:r w:rsidRPr="00D24F14">
        <w:rPr>
          <w:spacing w:val="-2"/>
        </w:rPr>
        <w:t>Presidente</w:t>
      </w:r>
      <w:r w:rsidRPr="00D24F14">
        <w:tab/>
      </w:r>
      <w:r w:rsidRPr="00D24F14">
        <w:rPr>
          <w:spacing w:val="-2"/>
        </w:rPr>
        <w:t>Vice-Presidente</w:t>
      </w:r>
    </w:p>
    <w:p w14:paraId="47FEF01F" w14:textId="77777777" w:rsidR="005418BF" w:rsidRPr="00D24F14" w:rsidRDefault="005418BF" w:rsidP="00214BEC">
      <w:pPr>
        <w:pStyle w:val="Corpodetexto"/>
      </w:pPr>
    </w:p>
    <w:p w14:paraId="1A4EA2D1" w14:textId="77777777" w:rsidR="005418BF" w:rsidRPr="00D24F14" w:rsidRDefault="005418BF" w:rsidP="00214BEC">
      <w:pPr>
        <w:pStyle w:val="Corpodetexto"/>
      </w:pPr>
    </w:p>
    <w:p w14:paraId="55C8DF53" w14:textId="77777777" w:rsidR="005418BF" w:rsidRPr="00D24F14" w:rsidRDefault="005418BF" w:rsidP="00214BEC">
      <w:pPr>
        <w:pStyle w:val="Corpodetexto"/>
        <w:spacing w:before="48"/>
      </w:pPr>
    </w:p>
    <w:p w14:paraId="162C6439" w14:textId="07CD86D1" w:rsidR="005418BF" w:rsidRPr="00D24F14" w:rsidRDefault="006D56C9" w:rsidP="00214BEC">
      <w:pPr>
        <w:pStyle w:val="Ttulo1"/>
        <w:tabs>
          <w:tab w:val="left" w:pos="6679"/>
        </w:tabs>
        <w:ind w:left="541" w:right="0"/>
        <w:jc w:val="left"/>
      </w:pPr>
      <w:r w:rsidRPr="00D24F14">
        <w:t>JULIANA MICHELI AREND</w:t>
      </w:r>
      <w:r w:rsidR="00102101" w:rsidRPr="00D24F14">
        <w:t xml:space="preserve">                       </w:t>
      </w:r>
      <w:r w:rsidR="001B2297">
        <w:t xml:space="preserve">          </w:t>
      </w:r>
      <w:r w:rsidR="00102101" w:rsidRPr="00D24F14">
        <w:t xml:space="preserve">         </w:t>
      </w:r>
      <w:r w:rsidR="001B2297">
        <w:t>VALDIR BOBBI</w:t>
      </w:r>
    </w:p>
    <w:p w14:paraId="400D95DB" w14:textId="77777777" w:rsidR="005418BF" w:rsidRPr="00D24F14" w:rsidRDefault="00102101" w:rsidP="00214BEC">
      <w:pPr>
        <w:pStyle w:val="Corpodetexto"/>
        <w:tabs>
          <w:tab w:val="left" w:pos="6612"/>
        </w:tabs>
        <w:spacing w:before="3"/>
        <w:ind w:left="1021"/>
      </w:pPr>
      <w:r w:rsidRPr="00D24F14">
        <w:t xml:space="preserve">1º </w:t>
      </w:r>
      <w:r w:rsidRPr="00D24F14">
        <w:rPr>
          <w:spacing w:val="-2"/>
        </w:rPr>
        <w:t>Secretária</w:t>
      </w:r>
      <w:r w:rsidRPr="00D24F14">
        <w:tab/>
        <w:t>2ª</w:t>
      </w:r>
      <w:r w:rsidRPr="00D24F14">
        <w:rPr>
          <w:spacing w:val="-2"/>
        </w:rPr>
        <w:t xml:space="preserve"> Secretário</w:t>
      </w:r>
    </w:p>
    <w:p w14:paraId="643AC068" w14:textId="77777777" w:rsidR="005418BF" w:rsidRPr="00D24F14" w:rsidRDefault="005418BF" w:rsidP="00D24F14">
      <w:pPr>
        <w:pStyle w:val="Corpodetexto"/>
        <w:spacing w:line="360" w:lineRule="auto"/>
        <w:sectPr w:rsidR="005418BF" w:rsidRPr="00D24F14" w:rsidSect="00050F25">
          <w:pgSz w:w="11910" w:h="16850"/>
          <w:pgMar w:top="3544" w:right="992" w:bottom="1135" w:left="1700" w:header="720" w:footer="720" w:gutter="0"/>
          <w:cols w:space="720"/>
        </w:sectPr>
      </w:pPr>
    </w:p>
    <w:p w14:paraId="3CF44B6B" w14:textId="61025530" w:rsidR="005418BF" w:rsidRPr="00D24F14" w:rsidRDefault="00102101" w:rsidP="00D24F14">
      <w:pPr>
        <w:pStyle w:val="Ttulo1"/>
        <w:spacing w:before="70" w:line="360" w:lineRule="auto"/>
        <w:ind w:right="139"/>
      </w:pPr>
      <w:r w:rsidRPr="00D24F14">
        <w:lastRenderedPageBreak/>
        <w:t>JUSTIFICATIVA</w:t>
      </w:r>
      <w:r w:rsidRPr="00D24F14">
        <w:rPr>
          <w:spacing w:val="-4"/>
        </w:rPr>
        <w:t xml:space="preserve"> </w:t>
      </w:r>
      <w:r w:rsidRPr="00D24F14">
        <w:t>AO</w:t>
      </w:r>
      <w:r w:rsidRPr="00D24F14">
        <w:rPr>
          <w:spacing w:val="-1"/>
        </w:rPr>
        <w:t xml:space="preserve"> </w:t>
      </w:r>
      <w:r w:rsidRPr="00D24F14">
        <w:t>PROJETO</w:t>
      </w:r>
      <w:r w:rsidRPr="00D24F14">
        <w:rPr>
          <w:spacing w:val="-1"/>
        </w:rPr>
        <w:t xml:space="preserve"> </w:t>
      </w:r>
      <w:r w:rsidRPr="00D24F14">
        <w:t>DE</w:t>
      </w:r>
      <w:r w:rsidRPr="00D24F14">
        <w:rPr>
          <w:spacing w:val="-2"/>
        </w:rPr>
        <w:t xml:space="preserve"> </w:t>
      </w:r>
      <w:r w:rsidRPr="00D24F14">
        <w:t>RESOLUÇÃO</w:t>
      </w:r>
      <w:r w:rsidRPr="00D24F14">
        <w:rPr>
          <w:spacing w:val="-1"/>
        </w:rPr>
        <w:t xml:space="preserve"> </w:t>
      </w:r>
      <w:r w:rsidRPr="00D24F14">
        <w:t>N.</w:t>
      </w:r>
      <w:r w:rsidRPr="00D24F14">
        <w:rPr>
          <w:spacing w:val="-1"/>
        </w:rPr>
        <w:t xml:space="preserve"> </w:t>
      </w:r>
      <w:r w:rsidR="006D56C9" w:rsidRPr="00D24F14">
        <w:rPr>
          <w:spacing w:val="-2"/>
        </w:rPr>
        <w:t>0</w:t>
      </w:r>
      <w:r w:rsidR="00050F25">
        <w:rPr>
          <w:spacing w:val="-2"/>
        </w:rPr>
        <w:t>3</w:t>
      </w:r>
      <w:r w:rsidRPr="00D24F14">
        <w:rPr>
          <w:spacing w:val="-2"/>
        </w:rPr>
        <w:t>/202</w:t>
      </w:r>
      <w:r w:rsidR="006D56C9" w:rsidRPr="00D24F14">
        <w:rPr>
          <w:spacing w:val="-2"/>
        </w:rPr>
        <w:t>5</w:t>
      </w:r>
    </w:p>
    <w:p w14:paraId="02FE2875" w14:textId="77777777" w:rsidR="005418BF" w:rsidRPr="00D24F14" w:rsidRDefault="005418BF" w:rsidP="00D24F14">
      <w:pPr>
        <w:pStyle w:val="Corpodetexto"/>
        <w:spacing w:line="360" w:lineRule="auto"/>
        <w:rPr>
          <w:b/>
        </w:rPr>
      </w:pPr>
    </w:p>
    <w:p w14:paraId="2568FE65" w14:textId="5148E98B" w:rsidR="00050F25" w:rsidRPr="00050F25" w:rsidRDefault="00050F25" w:rsidP="00050F25">
      <w:pPr>
        <w:pStyle w:val="Corpodetexto"/>
        <w:spacing w:line="360" w:lineRule="auto"/>
        <w:ind w:left="2" w:right="140" w:firstLine="2268"/>
        <w:jc w:val="both"/>
        <w:rPr>
          <w:lang w:val="pt-BR"/>
        </w:rPr>
      </w:pPr>
      <w:r w:rsidRPr="00050F25">
        <w:rPr>
          <w:lang w:val="pt-BR"/>
        </w:rPr>
        <w:t>A proposta de alteração da Resolução n.º 02/2025 tem como objetivo ajustar o texto normativo à realidade prática das viagens realizadas a serviço da Câmara Municipal.</w:t>
      </w:r>
    </w:p>
    <w:p w14:paraId="47F42CE0" w14:textId="0BFF74EC" w:rsidR="00050F25" w:rsidRPr="00050F25" w:rsidRDefault="00050F25" w:rsidP="00050F25">
      <w:pPr>
        <w:pStyle w:val="Corpodetexto"/>
        <w:spacing w:line="360" w:lineRule="auto"/>
        <w:ind w:left="2" w:right="140" w:firstLine="2268"/>
        <w:jc w:val="both"/>
        <w:rPr>
          <w:lang w:val="pt-BR"/>
        </w:rPr>
      </w:pPr>
      <w:r w:rsidRPr="00050F25">
        <w:rPr>
          <w:lang w:val="pt-BR"/>
        </w:rPr>
        <w:t>Durante esses deslocamentos, é comum surgirem despesas que não estão previstas no planejamento inicial, serviços de borracharia ou manutenções emergenciais. São situações que, embora pontuais, exigem pronta solução para garantir a continuidade do serviço público com segurança e eficiência.</w:t>
      </w:r>
    </w:p>
    <w:p w14:paraId="7D6A7273" w14:textId="77777777" w:rsidR="00050F25" w:rsidRPr="00050F25" w:rsidRDefault="00050F25" w:rsidP="00050F25">
      <w:pPr>
        <w:pStyle w:val="Corpodetexto"/>
        <w:spacing w:line="360" w:lineRule="auto"/>
        <w:ind w:left="2" w:right="140" w:firstLine="2268"/>
        <w:jc w:val="both"/>
        <w:rPr>
          <w:lang w:val="pt-BR"/>
        </w:rPr>
      </w:pPr>
      <w:r w:rsidRPr="00050F25">
        <w:rPr>
          <w:lang w:val="pt-BR"/>
        </w:rPr>
        <w:t>É importante destacar que os gastos previstos nesta alteração são de natureza extraordinária, ou seja, ocorrem de forma eventual durante a viagem. A manutenção preventiva dos veículos, por sua vez, segue planejamento próprio, devendo ser executada por meio de contratação regular, conforme determina a Lei n.º 14.133/2021.</w:t>
      </w:r>
    </w:p>
    <w:p w14:paraId="77B5A740" w14:textId="77777777" w:rsidR="00050F25" w:rsidRPr="00050F25" w:rsidRDefault="00050F25" w:rsidP="00050F25">
      <w:pPr>
        <w:pStyle w:val="Corpodetexto"/>
        <w:spacing w:line="360" w:lineRule="auto"/>
        <w:ind w:left="2" w:right="140" w:firstLine="2268"/>
        <w:jc w:val="both"/>
        <w:rPr>
          <w:lang w:val="pt-BR"/>
        </w:rPr>
      </w:pPr>
      <w:r w:rsidRPr="00050F25">
        <w:rPr>
          <w:lang w:val="pt-BR"/>
        </w:rPr>
        <w:t>Com essa alteração, buscamos dar mais clareza e segurança jurídica à norma, além de permitir maior agilidade na resolução de imprevistos, sem comprometer os princípios da legalidade e da transparência no uso dos recursos públicos.</w:t>
      </w:r>
    </w:p>
    <w:p w14:paraId="0EDE3DA9" w14:textId="77777777" w:rsidR="00050F25" w:rsidRPr="00050F25" w:rsidRDefault="00050F25" w:rsidP="00050F25">
      <w:pPr>
        <w:pStyle w:val="Corpodetexto"/>
        <w:spacing w:line="360" w:lineRule="auto"/>
        <w:ind w:left="2" w:right="140" w:firstLine="2268"/>
        <w:jc w:val="both"/>
        <w:rPr>
          <w:lang w:val="pt-BR"/>
        </w:rPr>
      </w:pPr>
      <w:r w:rsidRPr="00050F25">
        <w:rPr>
          <w:lang w:val="pt-BR"/>
        </w:rPr>
        <w:t>Diante disso, submete-se o presente Projeto de Resolução à análise e aprovação dos nobres Vereadores.</w:t>
      </w:r>
    </w:p>
    <w:p w14:paraId="7CC398E7" w14:textId="0DD2C8B3" w:rsidR="005418BF" w:rsidRPr="00D24F14" w:rsidRDefault="003D4E89" w:rsidP="00D24F14">
      <w:pPr>
        <w:pStyle w:val="Corpodetexto"/>
        <w:spacing w:line="360" w:lineRule="auto"/>
        <w:ind w:left="2" w:right="140" w:firstLine="2268"/>
        <w:jc w:val="both"/>
      </w:pPr>
      <w:r w:rsidRPr="00D24F14">
        <w:t>Porto dos Gaúchos</w:t>
      </w:r>
      <w:r w:rsidR="00102101" w:rsidRPr="00D24F14">
        <w:t>,</w:t>
      </w:r>
      <w:r w:rsidR="00102101" w:rsidRPr="00D24F14">
        <w:rPr>
          <w:spacing w:val="-1"/>
        </w:rPr>
        <w:t xml:space="preserve"> </w:t>
      </w:r>
      <w:r w:rsidR="00102101" w:rsidRPr="00D24F14">
        <w:t>Estado</w:t>
      </w:r>
      <w:r w:rsidR="00102101" w:rsidRPr="00D24F14">
        <w:rPr>
          <w:spacing w:val="-1"/>
        </w:rPr>
        <w:t xml:space="preserve"> </w:t>
      </w:r>
      <w:r w:rsidR="00102101" w:rsidRPr="00D24F14">
        <w:t>de</w:t>
      </w:r>
      <w:r w:rsidR="00102101" w:rsidRPr="00D24F14">
        <w:rPr>
          <w:spacing w:val="-2"/>
        </w:rPr>
        <w:t xml:space="preserve"> </w:t>
      </w:r>
      <w:r w:rsidR="00102101" w:rsidRPr="00D24F14">
        <w:t>Mato</w:t>
      </w:r>
      <w:r w:rsidR="00102101" w:rsidRPr="00D24F14">
        <w:rPr>
          <w:spacing w:val="-1"/>
        </w:rPr>
        <w:t xml:space="preserve"> </w:t>
      </w:r>
      <w:r w:rsidR="00102101" w:rsidRPr="00D24F14">
        <w:t>Grosso,</w:t>
      </w:r>
      <w:r w:rsidR="00102101" w:rsidRPr="00D24F14">
        <w:rPr>
          <w:spacing w:val="-1"/>
        </w:rPr>
        <w:t xml:space="preserve"> </w:t>
      </w:r>
      <w:r w:rsidR="00050F25">
        <w:t>02 de junho</w:t>
      </w:r>
      <w:r w:rsidR="00102101" w:rsidRPr="00D24F14">
        <w:rPr>
          <w:spacing w:val="-1"/>
        </w:rPr>
        <w:t xml:space="preserve"> </w:t>
      </w:r>
      <w:r w:rsidR="00102101" w:rsidRPr="00D24F14">
        <w:t>de</w:t>
      </w:r>
      <w:r w:rsidR="00102101" w:rsidRPr="00D24F14">
        <w:rPr>
          <w:spacing w:val="-1"/>
        </w:rPr>
        <w:t xml:space="preserve"> </w:t>
      </w:r>
      <w:r w:rsidR="00102101" w:rsidRPr="00D24F14">
        <w:rPr>
          <w:spacing w:val="-2"/>
        </w:rPr>
        <w:t>202</w:t>
      </w:r>
      <w:r w:rsidR="006D56C9" w:rsidRPr="00D24F14">
        <w:rPr>
          <w:spacing w:val="-2"/>
        </w:rPr>
        <w:t>5</w:t>
      </w:r>
      <w:r w:rsidR="00102101" w:rsidRPr="00D24F14">
        <w:rPr>
          <w:spacing w:val="-2"/>
        </w:rPr>
        <w:t>.</w:t>
      </w:r>
    </w:p>
    <w:p w14:paraId="76CDD631" w14:textId="77777777" w:rsidR="005418BF" w:rsidRPr="00D24F14" w:rsidRDefault="005418BF" w:rsidP="00D24F14">
      <w:pPr>
        <w:pStyle w:val="Corpodetexto"/>
        <w:spacing w:line="360" w:lineRule="auto"/>
      </w:pPr>
    </w:p>
    <w:p w14:paraId="519F14CE" w14:textId="77777777" w:rsidR="005418BF" w:rsidRPr="00D24F14" w:rsidRDefault="005418BF" w:rsidP="00D24F14">
      <w:pPr>
        <w:pStyle w:val="Corpodetexto"/>
        <w:spacing w:before="262" w:line="360" w:lineRule="auto"/>
      </w:pPr>
    </w:p>
    <w:p w14:paraId="5EEDF82D" w14:textId="705C7DE3" w:rsidR="005418BF" w:rsidRPr="00D24F14" w:rsidRDefault="006D56C9" w:rsidP="00D24F14">
      <w:pPr>
        <w:pStyle w:val="Ttulo1"/>
        <w:tabs>
          <w:tab w:val="left" w:pos="6089"/>
        </w:tabs>
        <w:spacing w:line="360" w:lineRule="auto"/>
        <w:ind w:left="481" w:right="0"/>
        <w:jc w:val="left"/>
      </w:pPr>
      <w:r w:rsidRPr="00D24F14">
        <w:t>PRISCILA DE MOURA                                  CLAUDEIR CANDIDO DE OLIVEIRA</w:t>
      </w:r>
    </w:p>
    <w:p w14:paraId="6A56D247" w14:textId="77777777" w:rsidR="005418BF" w:rsidRPr="00D24F14" w:rsidRDefault="00102101" w:rsidP="00D24F14">
      <w:pPr>
        <w:pStyle w:val="Corpodetexto"/>
        <w:tabs>
          <w:tab w:val="left" w:pos="6521"/>
        </w:tabs>
        <w:spacing w:before="2" w:line="360" w:lineRule="auto"/>
        <w:ind w:left="1141"/>
      </w:pPr>
      <w:r w:rsidRPr="00D24F14">
        <w:rPr>
          <w:spacing w:val="-2"/>
        </w:rPr>
        <w:t>Presidente</w:t>
      </w:r>
      <w:r w:rsidRPr="00D24F14">
        <w:tab/>
      </w:r>
      <w:r w:rsidRPr="00D24F14">
        <w:rPr>
          <w:spacing w:val="-2"/>
        </w:rPr>
        <w:t>Vice-Presidente</w:t>
      </w:r>
    </w:p>
    <w:p w14:paraId="1FCDD845" w14:textId="77777777" w:rsidR="005418BF" w:rsidRPr="00D24F14" w:rsidRDefault="005418BF" w:rsidP="00D24F14">
      <w:pPr>
        <w:pStyle w:val="Corpodetexto"/>
        <w:spacing w:line="360" w:lineRule="auto"/>
      </w:pPr>
    </w:p>
    <w:p w14:paraId="36EE86D0" w14:textId="77777777" w:rsidR="005418BF" w:rsidRPr="00D24F14" w:rsidRDefault="005418BF" w:rsidP="00D24F14">
      <w:pPr>
        <w:pStyle w:val="Corpodetexto"/>
        <w:spacing w:line="360" w:lineRule="auto"/>
      </w:pPr>
    </w:p>
    <w:p w14:paraId="084882F5" w14:textId="22E92314" w:rsidR="005418BF" w:rsidRPr="00D24F14" w:rsidRDefault="006D56C9" w:rsidP="00D24F14">
      <w:pPr>
        <w:pStyle w:val="Ttulo1"/>
        <w:tabs>
          <w:tab w:val="left" w:pos="6679"/>
        </w:tabs>
        <w:spacing w:line="360" w:lineRule="auto"/>
        <w:ind w:left="541" w:right="0"/>
        <w:jc w:val="left"/>
      </w:pPr>
      <w:r w:rsidRPr="00D24F14">
        <w:t>JULIANA MICHELI AREND</w:t>
      </w:r>
      <w:r w:rsidR="00102101" w:rsidRPr="00D24F14">
        <w:t xml:space="preserve">                      </w:t>
      </w:r>
      <w:r w:rsidR="001B2297">
        <w:t xml:space="preserve">            </w:t>
      </w:r>
      <w:r w:rsidR="00102101" w:rsidRPr="00D24F14">
        <w:t xml:space="preserve">         </w:t>
      </w:r>
      <w:r w:rsidR="001B2297">
        <w:t>VALDIR BOBBI</w:t>
      </w:r>
    </w:p>
    <w:p w14:paraId="60D49D23" w14:textId="77777777" w:rsidR="005418BF" w:rsidRPr="00D24F14" w:rsidRDefault="00102101" w:rsidP="00D24F14">
      <w:pPr>
        <w:pStyle w:val="Corpodetexto"/>
        <w:tabs>
          <w:tab w:val="left" w:pos="6611"/>
        </w:tabs>
        <w:spacing w:before="3" w:line="360" w:lineRule="auto"/>
        <w:ind w:left="1021"/>
      </w:pPr>
      <w:r w:rsidRPr="00D24F14">
        <w:t xml:space="preserve">1º </w:t>
      </w:r>
      <w:r w:rsidRPr="00D24F14">
        <w:rPr>
          <w:spacing w:val="-2"/>
        </w:rPr>
        <w:t>Secretária</w:t>
      </w:r>
      <w:r w:rsidRPr="00D24F14">
        <w:tab/>
        <w:t>2ª</w:t>
      </w:r>
      <w:r w:rsidRPr="00D24F14">
        <w:rPr>
          <w:spacing w:val="-2"/>
        </w:rPr>
        <w:t xml:space="preserve"> Secretário</w:t>
      </w:r>
    </w:p>
    <w:sectPr w:rsidR="005418BF" w:rsidRPr="00D24F14" w:rsidSect="00214BEC">
      <w:pgSz w:w="11910" w:h="16850"/>
      <w:pgMar w:top="3402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0A8B"/>
    <w:multiLevelType w:val="hybridMultilevel"/>
    <w:tmpl w:val="4EF20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4A2"/>
    <w:multiLevelType w:val="hybridMultilevel"/>
    <w:tmpl w:val="F64A2A36"/>
    <w:lvl w:ilvl="0" w:tplc="C26A105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674A6"/>
    <w:multiLevelType w:val="hybridMultilevel"/>
    <w:tmpl w:val="86B8DC2E"/>
    <w:lvl w:ilvl="0" w:tplc="50A2B3AE">
      <w:start w:val="1"/>
      <w:numFmt w:val="upperRoman"/>
      <w:lvlText w:val="%1"/>
      <w:lvlJc w:val="left"/>
      <w:pPr>
        <w:ind w:left="1574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E96F996">
      <w:start w:val="1"/>
      <w:numFmt w:val="lowerLetter"/>
      <w:lvlText w:val="%2)"/>
      <w:lvlJc w:val="left"/>
      <w:pPr>
        <w:ind w:left="1679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0345766">
      <w:start w:val="1"/>
      <w:numFmt w:val="upperRoman"/>
      <w:lvlText w:val="%3"/>
      <w:lvlJc w:val="left"/>
      <w:pPr>
        <w:ind w:left="1574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4648CFF4">
      <w:numFmt w:val="bullet"/>
      <w:lvlText w:val="•"/>
      <w:lvlJc w:val="left"/>
      <w:pPr>
        <w:ind w:left="3354" w:hanging="154"/>
      </w:pPr>
      <w:rPr>
        <w:rFonts w:hint="default"/>
        <w:lang w:val="pt-PT" w:eastAsia="en-US" w:bidi="ar-SA"/>
      </w:rPr>
    </w:lvl>
    <w:lvl w:ilvl="4" w:tplc="75E8C7F6">
      <w:numFmt w:val="bullet"/>
      <w:lvlText w:val="•"/>
      <w:lvlJc w:val="left"/>
      <w:pPr>
        <w:ind w:left="4191" w:hanging="154"/>
      </w:pPr>
      <w:rPr>
        <w:rFonts w:hint="default"/>
        <w:lang w:val="pt-PT" w:eastAsia="en-US" w:bidi="ar-SA"/>
      </w:rPr>
    </w:lvl>
    <w:lvl w:ilvl="5" w:tplc="ACD61B98">
      <w:numFmt w:val="bullet"/>
      <w:lvlText w:val="•"/>
      <w:lvlJc w:val="left"/>
      <w:pPr>
        <w:ind w:left="5028" w:hanging="154"/>
      </w:pPr>
      <w:rPr>
        <w:rFonts w:hint="default"/>
        <w:lang w:val="pt-PT" w:eastAsia="en-US" w:bidi="ar-SA"/>
      </w:rPr>
    </w:lvl>
    <w:lvl w:ilvl="6" w:tplc="E3B4EFEE">
      <w:numFmt w:val="bullet"/>
      <w:lvlText w:val="•"/>
      <w:lvlJc w:val="left"/>
      <w:pPr>
        <w:ind w:left="5865" w:hanging="154"/>
      </w:pPr>
      <w:rPr>
        <w:rFonts w:hint="default"/>
        <w:lang w:val="pt-PT" w:eastAsia="en-US" w:bidi="ar-SA"/>
      </w:rPr>
    </w:lvl>
    <w:lvl w:ilvl="7" w:tplc="47C25A6A">
      <w:numFmt w:val="bullet"/>
      <w:lvlText w:val="•"/>
      <w:lvlJc w:val="left"/>
      <w:pPr>
        <w:ind w:left="6702" w:hanging="154"/>
      </w:pPr>
      <w:rPr>
        <w:rFonts w:hint="default"/>
        <w:lang w:val="pt-PT" w:eastAsia="en-US" w:bidi="ar-SA"/>
      </w:rPr>
    </w:lvl>
    <w:lvl w:ilvl="8" w:tplc="201A0F2C">
      <w:numFmt w:val="bullet"/>
      <w:lvlText w:val="•"/>
      <w:lvlJc w:val="left"/>
      <w:pPr>
        <w:ind w:left="7540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614A1ACE"/>
    <w:multiLevelType w:val="hybridMultilevel"/>
    <w:tmpl w:val="EF08AA2E"/>
    <w:lvl w:ilvl="0" w:tplc="4DB0CF52">
      <w:start w:val="1"/>
      <w:numFmt w:val="upperRoman"/>
      <w:lvlText w:val="%1"/>
      <w:lvlJc w:val="left"/>
      <w:pPr>
        <w:ind w:left="1574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BE1E74">
      <w:start w:val="1"/>
      <w:numFmt w:val="lowerLetter"/>
      <w:lvlText w:val="%2)"/>
      <w:lvlJc w:val="left"/>
      <w:pPr>
        <w:ind w:left="2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C8007D4">
      <w:start w:val="1"/>
      <w:numFmt w:val="upperRoman"/>
      <w:lvlText w:val="%3"/>
      <w:lvlJc w:val="left"/>
      <w:pPr>
        <w:ind w:left="1574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CE869D28">
      <w:numFmt w:val="bullet"/>
      <w:lvlText w:val="•"/>
      <w:lvlJc w:val="left"/>
      <w:pPr>
        <w:ind w:left="3276" w:hanging="154"/>
      </w:pPr>
      <w:rPr>
        <w:rFonts w:hint="default"/>
        <w:lang w:val="pt-PT" w:eastAsia="en-US" w:bidi="ar-SA"/>
      </w:rPr>
    </w:lvl>
    <w:lvl w:ilvl="4" w:tplc="7A44E156">
      <w:numFmt w:val="bullet"/>
      <w:lvlText w:val="•"/>
      <w:lvlJc w:val="left"/>
      <w:pPr>
        <w:ind w:left="4124" w:hanging="154"/>
      </w:pPr>
      <w:rPr>
        <w:rFonts w:hint="default"/>
        <w:lang w:val="pt-PT" w:eastAsia="en-US" w:bidi="ar-SA"/>
      </w:rPr>
    </w:lvl>
    <w:lvl w:ilvl="5" w:tplc="4986F100">
      <w:numFmt w:val="bullet"/>
      <w:lvlText w:val="•"/>
      <w:lvlJc w:val="left"/>
      <w:pPr>
        <w:ind w:left="4973" w:hanging="154"/>
      </w:pPr>
      <w:rPr>
        <w:rFonts w:hint="default"/>
        <w:lang w:val="pt-PT" w:eastAsia="en-US" w:bidi="ar-SA"/>
      </w:rPr>
    </w:lvl>
    <w:lvl w:ilvl="6" w:tplc="377857E2">
      <w:numFmt w:val="bullet"/>
      <w:lvlText w:val="•"/>
      <w:lvlJc w:val="left"/>
      <w:pPr>
        <w:ind w:left="5821" w:hanging="154"/>
      </w:pPr>
      <w:rPr>
        <w:rFonts w:hint="default"/>
        <w:lang w:val="pt-PT" w:eastAsia="en-US" w:bidi="ar-SA"/>
      </w:rPr>
    </w:lvl>
    <w:lvl w:ilvl="7" w:tplc="0108EA0E">
      <w:numFmt w:val="bullet"/>
      <w:lvlText w:val="•"/>
      <w:lvlJc w:val="left"/>
      <w:pPr>
        <w:ind w:left="6669" w:hanging="154"/>
      </w:pPr>
      <w:rPr>
        <w:rFonts w:hint="default"/>
        <w:lang w:val="pt-PT" w:eastAsia="en-US" w:bidi="ar-SA"/>
      </w:rPr>
    </w:lvl>
    <w:lvl w:ilvl="8" w:tplc="B8E6E86A">
      <w:numFmt w:val="bullet"/>
      <w:lvlText w:val="•"/>
      <w:lvlJc w:val="left"/>
      <w:pPr>
        <w:ind w:left="7517" w:hanging="154"/>
      </w:pPr>
      <w:rPr>
        <w:rFonts w:hint="default"/>
        <w:lang w:val="pt-PT" w:eastAsia="en-US" w:bidi="ar-SA"/>
      </w:rPr>
    </w:lvl>
  </w:abstractNum>
  <w:num w:numId="1" w16cid:durableId="1283029500">
    <w:abstractNumId w:val="2"/>
  </w:num>
  <w:num w:numId="2" w16cid:durableId="1811902116">
    <w:abstractNumId w:val="3"/>
  </w:num>
  <w:num w:numId="3" w16cid:durableId="1711681442">
    <w:abstractNumId w:val="0"/>
  </w:num>
  <w:num w:numId="4" w16cid:durableId="173160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BF"/>
    <w:rsid w:val="00005EA9"/>
    <w:rsid w:val="00050F25"/>
    <w:rsid w:val="00102101"/>
    <w:rsid w:val="001B1094"/>
    <w:rsid w:val="001B2297"/>
    <w:rsid w:val="001C2FDB"/>
    <w:rsid w:val="00214BEC"/>
    <w:rsid w:val="00343CDA"/>
    <w:rsid w:val="00360BE3"/>
    <w:rsid w:val="003A64D5"/>
    <w:rsid w:val="003D4E89"/>
    <w:rsid w:val="00433EA3"/>
    <w:rsid w:val="005418BF"/>
    <w:rsid w:val="006D56C9"/>
    <w:rsid w:val="0085301C"/>
    <w:rsid w:val="008F4B56"/>
    <w:rsid w:val="00945479"/>
    <w:rsid w:val="00957E53"/>
    <w:rsid w:val="009B3C40"/>
    <w:rsid w:val="00B8054F"/>
    <w:rsid w:val="00BF6416"/>
    <w:rsid w:val="00CE4309"/>
    <w:rsid w:val="00D12A64"/>
    <w:rsid w:val="00D24F14"/>
    <w:rsid w:val="00D70F4B"/>
    <w:rsid w:val="00E71642"/>
    <w:rsid w:val="00ED0F4E"/>
    <w:rsid w:val="00E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D621"/>
  <w15:docId w15:val="{45C7B216-F150-4352-A482-86BB585A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14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"/>
      <w:ind w:left="2" w:hanging="1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3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4870-7F3B-4FCC-8424-AAD72598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Igor Acioli</cp:lastModifiedBy>
  <cp:revision>16</cp:revision>
  <cp:lastPrinted>2025-06-02T14:48:00Z</cp:lastPrinted>
  <dcterms:created xsi:type="dcterms:W3CDTF">2025-04-25T19:53:00Z</dcterms:created>
  <dcterms:modified xsi:type="dcterms:W3CDTF">2025-06-02T17:37:00Z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Office Word 2007</vt:lpwstr>
  </property>
</Properties>
</file>