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02FB" w14:textId="1604A042" w:rsidR="0085021E" w:rsidRP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0FBA17F1" w14:textId="0DD9E786" w:rsidR="0085021E" w:rsidRPr="0085021E" w:rsidRDefault="0085021E" w:rsidP="0085021E">
      <w:pPr>
        <w:spacing w:after="0" w:line="360" w:lineRule="auto"/>
        <w:rPr>
          <w:b/>
        </w:rPr>
      </w:pPr>
      <w:r w:rsidRPr="0085021E">
        <w:t xml:space="preserve">Extensivo </w:t>
      </w:r>
      <w:r w:rsidR="005F2849">
        <w:t>ao</w:t>
      </w:r>
      <w:r w:rsidRPr="0085021E">
        <w:rPr>
          <w:b/>
          <w:i/>
          <w:iCs/>
        </w:rPr>
        <w:t xml:space="preserve"> </w:t>
      </w:r>
      <w:r w:rsidRPr="0085021E">
        <w:rPr>
          <w:b/>
        </w:rPr>
        <w:t xml:space="preserve">Sr. </w:t>
      </w:r>
      <w:r w:rsidR="001F082D">
        <w:rPr>
          <w:b/>
        </w:rPr>
        <w:t xml:space="preserve">Dirceu </w:t>
      </w:r>
      <w:proofErr w:type="spellStart"/>
      <w:r w:rsidR="001F082D">
        <w:rPr>
          <w:b/>
        </w:rPr>
        <w:t>Fulber</w:t>
      </w:r>
      <w:proofErr w:type="spellEnd"/>
      <w:r w:rsidR="001F082D">
        <w:rPr>
          <w:b/>
        </w:rPr>
        <w:t xml:space="preserve"> </w:t>
      </w:r>
    </w:p>
    <w:p w14:paraId="71352CC6" w14:textId="535FBADB" w:rsidR="0085021E" w:rsidRDefault="0085021E" w:rsidP="0085021E">
      <w:pPr>
        <w:spacing w:after="0" w:line="360" w:lineRule="auto"/>
        <w:rPr>
          <w:i/>
          <w:iCs/>
        </w:rPr>
      </w:pPr>
      <w:r w:rsidRPr="0085021E">
        <w:rPr>
          <w:i/>
          <w:iCs/>
        </w:rPr>
        <w:t>Secretário Municipal de</w:t>
      </w:r>
      <w:r w:rsidR="009C2D60">
        <w:rPr>
          <w:i/>
          <w:iCs/>
        </w:rPr>
        <w:t xml:space="preserve"> </w:t>
      </w:r>
      <w:r w:rsidR="001F082D">
        <w:rPr>
          <w:i/>
          <w:iCs/>
        </w:rPr>
        <w:t>Infraestrutura</w:t>
      </w:r>
    </w:p>
    <w:p w14:paraId="72AA382C" w14:textId="77777777" w:rsidR="007C70A6" w:rsidRDefault="007C70A6"/>
    <w:p w14:paraId="3A3A1A28" w14:textId="2597FC37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 xml:space="preserve">INDICAÇÃO Nº </w:t>
      </w:r>
      <w:r w:rsidR="00BD253E">
        <w:rPr>
          <w:b/>
          <w:bCs w:val="0"/>
        </w:rPr>
        <w:t>102/</w:t>
      </w:r>
      <w:r>
        <w:rPr>
          <w:b/>
          <w:bCs w:val="0"/>
        </w:rPr>
        <w:t>202</w:t>
      </w:r>
      <w:r w:rsidR="001F082D">
        <w:rPr>
          <w:b/>
          <w:bCs w:val="0"/>
        </w:rPr>
        <w:t>5</w:t>
      </w:r>
    </w:p>
    <w:p w14:paraId="36DC11C7" w14:textId="13D35DF9" w:rsidR="0018596D" w:rsidRDefault="0018596D" w:rsidP="0018596D">
      <w:pPr>
        <w:spacing w:line="360" w:lineRule="auto"/>
        <w:ind w:firstLine="1701"/>
        <w:jc w:val="both"/>
      </w:pPr>
      <w:r>
        <w:t>A necessidade de</w:t>
      </w:r>
      <w:r>
        <w:t xml:space="preserve"> instala</w:t>
      </w:r>
      <w:r>
        <w:t>r</w:t>
      </w:r>
      <w:r>
        <w:t xml:space="preserve"> de um bebedouro público na Praça Municipal Leopoldina </w:t>
      </w:r>
      <w:proofErr w:type="spellStart"/>
      <w:r>
        <w:t>Wilke</w:t>
      </w:r>
      <w:proofErr w:type="spellEnd"/>
      <w:r>
        <w:t>.</w:t>
      </w:r>
    </w:p>
    <w:p w14:paraId="38082D1B" w14:textId="6CB6AB71" w:rsidR="0004255F" w:rsidRDefault="0004255F" w:rsidP="0018596D">
      <w:pPr>
        <w:spacing w:line="360" w:lineRule="auto"/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17DF5D0F" w14:textId="77777777" w:rsidR="0018596D" w:rsidRDefault="0018596D" w:rsidP="0018596D">
      <w:pPr>
        <w:ind w:firstLine="1701"/>
        <w:jc w:val="both"/>
      </w:pPr>
      <w:r w:rsidRPr="0018596D">
        <w:t xml:space="preserve">A presente indicação tem por objetivo atender à necessidade de disponibilização de água potável de forma acessível e contínua aos frequentadores da Praça Municipal Leopoldina </w:t>
      </w:r>
      <w:proofErr w:type="spellStart"/>
      <w:r w:rsidRPr="0018596D">
        <w:t>Wilke</w:t>
      </w:r>
      <w:proofErr w:type="spellEnd"/>
      <w:r w:rsidRPr="0018596D">
        <w:t>, considerando relatos de crianças que utilizam regularmente o espaço, as quais informaram que o único bebedouro existente, localizado no interior do museu, encontra-se frequentemente fechado ou em funcionamento precário, com apenas uma torneira ativa. A instalação de um novo bebedouro público, acessível em tempo integral, proporcionará melhores condições de uso do espaço, beneficiando especialmente crianças, famílias e praticantes de atividades físicas, sobretudo no período da tarde e da noite.</w:t>
      </w:r>
    </w:p>
    <w:p w14:paraId="4BE93747" w14:textId="77777777" w:rsidR="00BD253E" w:rsidRDefault="00BD253E" w:rsidP="0018596D">
      <w:pPr>
        <w:ind w:firstLine="1701"/>
        <w:jc w:val="both"/>
      </w:pPr>
    </w:p>
    <w:p w14:paraId="5BAF639E" w14:textId="0A2FFDB4" w:rsidR="005F2849" w:rsidRDefault="0004255F" w:rsidP="0004255F">
      <w:pPr>
        <w:ind w:firstLine="1701"/>
      </w:pPr>
      <w:r w:rsidRPr="00CE6C88">
        <w:t xml:space="preserve">Sala das Sessões, </w:t>
      </w:r>
      <w:r w:rsidR="0018596D">
        <w:t>02</w:t>
      </w:r>
      <w:r w:rsidR="00152C17">
        <w:t xml:space="preserve"> de </w:t>
      </w:r>
      <w:r w:rsidR="0018596D">
        <w:t>junho</w:t>
      </w:r>
      <w:r w:rsidR="00152C17">
        <w:t xml:space="preserve"> </w:t>
      </w:r>
      <w:r w:rsidRPr="00CE6C88">
        <w:t>de 202</w:t>
      </w:r>
      <w:r w:rsidR="001F082D">
        <w:t>5</w:t>
      </w:r>
      <w:r w:rsidRPr="00CE6C88">
        <w:t>.</w:t>
      </w:r>
    </w:p>
    <w:p w14:paraId="07267C0E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31035FBA" w14:textId="77777777" w:rsidR="0018596D" w:rsidRDefault="0018596D" w:rsidP="005F2849">
      <w:pPr>
        <w:spacing w:after="0" w:line="240" w:lineRule="auto"/>
        <w:jc w:val="center"/>
        <w:rPr>
          <w:b/>
          <w:bCs w:val="0"/>
        </w:rPr>
      </w:pPr>
    </w:p>
    <w:p w14:paraId="2DE6CE77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3D1ECE92" w14:textId="12115F7E" w:rsidR="005F2849" w:rsidRPr="005F2849" w:rsidRDefault="001F082D" w:rsidP="005F2849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PRISCILA DE MOURA</w:t>
      </w:r>
    </w:p>
    <w:p w14:paraId="5CBA446A" w14:textId="273C38D2" w:rsidR="0004255F" w:rsidRPr="0004255F" w:rsidRDefault="005F2849" w:rsidP="00407DF6">
      <w:pPr>
        <w:spacing w:after="0" w:line="240" w:lineRule="auto"/>
        <w:jc w:val="center"/>
      </w:pPr>
      <w:r>
        <w:t>Vereador</w:t>
      </w:r>
      <w:r w:rsidR="001F082D">
        <w:t>a</w:t>
      </w:r>
    </w:p>
    <w:sectPr w:rsidR="0004255F" w:rsidRPr="0004255F" w:rsidSect="00407DF6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B73B" w14:textId="77777777" w:rsidR="00143208" w:rsidRDefault="00143208" w:rsidP="005452F6">
      <w:pPr>
        <w:spacing w:after="0" w:line="240" w:lineRule="auto"/>
      </w:pPr>
      <w:r>
        <w:separator/>
      </w:r>
    </w:p>
  </w:endnote>
  <w:endnote w:type="continuationSeparator" w:id="0">
    <w:p w14:paraId="740BF838" w14:textId="77777777" w:rsidR="00143208" w:rsidRDefault="00143208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218F" w14:textId="77777777" w:rsidR="00143208" w:rsidRDefault="00143208" w:rsidP="005452F6">
      <w:pPr>
        <w:spacing w:after="0" w:line="240" w:lineRule="auto"/>
      </w:pPr>
      <w:r>
        <w:separator/>
      </w:r>
    </w:p>
  </w:footnote>
  <w:footnote w:type="continuationSeparator" w:id="0">
    <w:p w14:paraId="2B863D08" w14:textId="77777777" w:rsidR="00143208" w:rsidRDefault="00143208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4255F"/>
    <w:rsid w:val="001263DD"/>
    <w:rsid w:val="00143208"/>
    <w:rsid w:val="00152C17"/>
    <w:rsid w:val="001669E8"/>
    <w:rsid w:val="00174B7A"/>
    <w:rsid w:val="0018596D"/>
    <w:rsid w:val="001A5F06"/>
    <w:rsid w:val="001F082D"/>
    <w:rsid w:val="00234825"/>
    <w:rsid w:val="00344D6B"/>
    <w:rsid w:val="00396708"/>
    <w:rsid w:val="003D10CF"/>
    <w:rsid w:val="00407DF6"/>
    <w:rsid w:val="00444A62"/>
    <w:rsid w:val="00444D7A"/>
    <w:rsid w:val="00445ACA"/>
    <w:rsid w:val="0048698A"/>
    <w:rsid w:val="004D7312"/>
    <w:rsid w:val="004F3336"/>
    <w:rsid w:val="005452F6"/>
    <w:rsid w:val="005A7D5F"/>
    <w:rsid w:val="005D5A4D"/>
    <w:rsid w:val="005F2849"/>
    <w:rsid w:val="00634BF8"/>
    <w:rsid w:val="007B6AD3"/>
    <w:rsid w:val="007C70A6"/>
    <w:rsid w:val="00802742"/>
    <w:rsid w:val="00806056"/>
    <w:rsid w:val="0085021E"/>
    <w:rsid w:val="008555E2"/>
    <w:rsid w:val="008E29A8"/>
    <w:rsid w:val="008F09EE"/>
    <w:rsid w:val="00933861"/>
    <w:rsid w:val="00957673"/>
    <w:rsid w:val="00965581"/>
    <w:rsid w:val="009C2D60"/>
    <w:rsid w:val="009C5CCF"/>
    <w:rsid w:val="009C6FCB"/>
    <w:rsid w:val="00B66DBC"/>
    <w:rsid w:val="00BB737F"/>
    <w:rsid w:val="00BD253E"/>
    <w:rsid w:val="00BE471B"/>
    <w:rsid w:val="00C107D9"/>
    <w:rsid w:val="00C24BB8"/>
    <w:rsid w:val="00C44DEE"/>
    <w:rsid w:val="00C6193E"/>
    <w:rsid w:val="00CD45BE"/>
    <w:rsid w:val="00DE3F55"/>
    <w:rsid w:val="00E934EE"/>
    <w:rsid w:val="00F00CF7"/>
    <w:rsid w:val="00F46174"/>
    <w:rsid w:val="00F87330"/>
    <w:rsid w:val="00FD2BF3"/>
    <w:rsid w:val="00FD62B8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3</cp:revision>
  <cp:lastPrinted>2023-07-03T14:11:00Z</cp:lastPrinted>
  <dcterms:created xsi:type="dcterms:W3CDTF">2025-06-02T14:14:00Z</dcterms:created>
  <dcterms:modified xsi:type="dcterms:W3CDTF">2025-06-02T14:15:00Z</dcterms:modified>
</cp:coreProperties>
</file>