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5389" w14:textId="72EEA28C" w:rsidR="005418BF" w:rsidRPr="00D24F14" w:rsidRDefault="00102101" w:rsidP="00D24F14">
      <w:pPr>
        <w:pStyle w:val="Ttulo1"/>
        <w:spacing w:before="70" w:line="360" w:lineRule="auto"/>
        <w:ind w:left="5" w:right="139"/>
      </w:pPr>
      <w:r w:rsidRPr="00D24F14">
        <w:t>PROJETO</w:t>
      </w:r>
      <w:r w:rsidRPr="00D24F14">
        <w:rPr>
          <w:spacing w:val="-1"/>
        </w:rPr>
        <w:t xml:space="preserve"> </w:t>
      </w:r>
      <w:r w:rsidRPr="00D24F14">
        <w:t>DE</w:t>
      </w:r>
      <w:r w:rsidRPr="00D24F14">
        <w:rPr>
          <w:spacing w:val="1"/>
        </w:rPr>
        <w:t xml:space="preserve"> </w:t>
      </w:r>
      <w:r w:rsidRPr="00D24F14">
        <w:t>RESOLUÇÃO</w:t>
      </w:r>
      <w:r w:rsidRPr="00D24F14">
        <w:rPr>
          <w:spacing w:val="-1"/>
        </w:rPr>
        <w:t xml:space="preserve"> </w:t>
      </w:r>
      <w:r w:rsidRPr="00D24F14">
        <w:t>N.º</w:t>
      </w:r>
      <w:r w:rsidRPr="00D24F14">
        <w:rPr>
          <w:spacing w:val="-1"/>
        </w:rPr>
        <w:t xml:space="preserve"> </w:t>
      </w:r>
      <w:r w:rsidR="003D4E89" w:rsidRPr="00D24F14">
        <w:t>02</w:t>
      </w:r>
      <w:r w:rsidR="00D24F14">
        <w:t>/2025</w:t>
      </w:r>
      <w:r w:rsidRPr="00D24F14">
        <w:t>,</w:t>
      </w:r>
      <w:r w:rsidRPr="00D24F14">
        <w:rPr>
          <w:spacing w:val="-1"/>
        </w:rPr>
        <w:t xml:space="preserve"> </w:t>
      </w:r>
      <w:r w:rsidRPr="00D24F14">
        <w:t xml:space="preserve">DE </w:t>
      </w:r>
      <w:r w:rsidR="003D4E89" w:rsidRPr="00D24F14">
        <w:t>28</w:t>
      </w:r>
      <w:r w:rsidRPr="00D24F14">
        <w:rPr>
          <w:spacing w:val="-1"/>
        </w:rPr>
        <w:t xml:space="preserve"> </w:t>
      </w:r>
      <w:r w:rsidRPr="00D24F14">
        <w:t xml:space="preserve">DE </w:t>
      </w:r>
      <w:r w:rsidR="003D4E89" w:rsidRPr="00D24F14">
        <w:t>ABRIL</w:t>
      </w:r>
      <w:r w:rsidRPr="00D24F14">
        <w:t xml:space="preserve"> DE </w:t>
      </w:r>
      <w:r w:rsidRPr="00D24F14">
        <w:rPr>
          <w:spacing w:val="-2"/>
        </w:rPr>
        <w:t>202</w:t>
      </w:r>
      <w:r w:rsidR="003D4E89" w:rsidRPr="00D24F14">
        <w:rPr>
          <w:spacing w:val="-2"/>
        </w:rPr>
        <w:t>5</w:t>
      </w:r>
      <w:r w:rsidRPr="00D24F14">
        <w:rPr>
          <w:spacing w:val="-2"/>
        </w:rPr>
        <w:t>.</w:t>
      </w:r>
    </w:p>
    <w:p w14:paraId="2A387308" w14:textId="77777777" w:rsidR="005418BF" w:rsidRPr="00D24F14" w:rsidRDefault="005418BF" w:rsidP="00D24F14">
      <w:pPr>
        <w:pStyle w:val="Corpodetexto"/>
        <w:spacing w:before="10" w:line="360" w:lineRule="auto"/>
        <w:rPr>
          <w:b/>
        </w:rPr>
      </w:pPr>
    </w:p>
    <w:p w14:paraId="223FDAD9" w14:textId="5086F298" w:rsidR="005418BF" w:rsidRPr="00D24F14" w:rsidRDefault="00102101" w:rsidP="00D24F14">
      <w:pPr>
        <w:spacing w:line="360" w:lineRule="auto"/>
        <w:ind w:left="2270" w:right="141"/>
        <w:jc w:val="both"/>
        <w:rPr>
          <w:b/>
          <w:bCs/>
          <w:iCs/>
          <w:sz w:val="24"/>
          <w:szCs w:val="24"/>
        </w:rPr>
      </w:pPr>
      <w:r w:rsidRPr="00D24F14">
        <w:rPr>
          <w:b/>
          <w:bCs/>
          <w:iCs/>
          <w:sz w:val="24"/>
          <w:szCs w:val="24"/>
        </w:rPr>
        <w:t>Dispõe sobre a concessão e prestação de contas de adiantamentos para realização</w:t>
      </w:r>
      <w:r w:rsidRPr="00D24F14">
        <w:rPr>
          <w:b/>
          <w:bCs/>
          <w:iCs/>
          <w:spacing w:val="-1"/>
          <w:sz w:val="24"/>
          <w:szCs w:val="24"/>
        </w:rPr>
        <w:t xml:space="preserve"> </w:t>
      </w:r>
      <w:r w:rsidRPr="00D24F14">
        <w:rPr>
          <w:b/>
          <w:bCs/>
          <w:iCs/>
          <w:sz w:val="24"/>
          <w:szCs w:val="24"/>
        </w:rPr>
        <w:t>de</w:t>
      </w:r>
      <w:r w:rsidRPr="00D24F14">
        <w:rPr>
          <w:b/>
          <w:bCs/>
          <w:iCs/>
          <w:spacing w:val="-3"/>
          <w:sz w:val="24"/>
          <w:szCs w:val="24"/>
        </w:rPr>
        <w:t xml:space="preserve"> </w:t>
      </w:r>
      <w:r w:rsidRPr="00D24F14">
        <w:rPr>
          <w:b/>
          <w:bCs/>
          <w:iCs/>
          <w:sz w:val="24"/>
          <w:szCs w:val="24"/>
        </w:rPr>
        <w:t>despesas</w:t>
      </w:r>
      <w:r w:rsidRPr="00D24F14">
        <w:rPr>
          <w:b/>
          <w:bCs/>
          <w:iCs/>
          <w:spacing w:val="-3"/>
          <w:sz w:val="24"/>
          <w:szCs w:val="24"/>
        </w:rPr>
        <w:t xml:space="preserve"> </w:t>
      </w:r>
      <w:r w:rsidRPr="00D24F14">
        <w:rPr>
          <w:b/>
          <w:bCs/>
          <w:iCs/>
          <w:sz w:val="24"/>
          <w:szCs w:val="24"/>
        </w:rPr>
        <w:t>com</w:t>
      </w:r>
      <w:r w:rsidRPr="00D24F14">
        <w:rPr>
          <w:b/>
          <w:bCs/>
          <w:iCs/>
          <w:spacing w:val="-3"/>
          <w:sz w:val="24"/>
          <w:szCs w:val="24"/>
        </w:rPr>
        <w:t xml:space="preserve"> </w:t>
      </w:r>
      <w:r w:rsidRPr="00D24F14">
        <w:rPr>
          <w:b/>
          <w:bCs/>
          <w:iCs/>
          <w:sz w:val="24"/>
          <w:szCs w:val="24"/>
        </w:rPr>
        <w:t>veículos oficiais em viagem fora d</w:t>
      </w:r>
      <w:r w:rsidR="003D4E89" w:rsidRPr="00D24F14">
        <w:rPr>
          <w:b/>
          <w:bCs/>
          <w:iCs/>
          <w:sz w:val="24"/>
          <w:szCs w:val="24"/>
        </w:rPr>
        <w:t>a sede do</w:t>
      </w:r>
      <w:r w:rsidRPr="00D24F14">
        <w:rPr>
          <w:b/>
          <w:bCs/>
          <w:iCs/>
          <w:sz w:val="24"/>
          <w:szCs w:val="24"/>
        </w:rPr>
        <w:t xml:space="preserve"> </w:t>
      </w:r>
      <w:r w:rsidR="003D4E89" w:rsidRPr="00D24F14">
        <w:rPr>
          <w:b/>
          <w:bCs/>
          <w:iCs/>
          <w:sz w:val="24"/>
          <w:szCs w:val="24"/>
        </w:rPr>
        <w:t>município</w:t>
      </w:r>
      <w:r w:rsidRPr="00D24F14">
        <w:rPr>
          <w:b/>
          <w:bCs/>
          <w:iCs/>
          <w:sz w:val="24"/>
          <w:szCs w:val="24"/>
        </w:rPr>
        <w:t xml:space="preserve"> à serviço da Câmara Municipal de </w:t>
      </w:r>
      <w:r w:rsidR="003D4E89" w:rsidRPr="00D24F14">
        <w:rPr>
          <w:b/>
          <w:bCs/>
          <w:iCs/>
          <w:sz w:val="24"/>
          <w:szCs w:val="24"/>
        </w:rPr>
        <w:t>Porto dos Gaúchos</w:t>
      </w:r>
      <w:r w:rsidRPr="00D24F14">
        <w:rPr>
          <w:b/>
          <w:bCs/>
          <w:iCs/>
          <w:sz w:val="24"/>
          <w:szCs w:val="24"/>
        </w:rPr>
        <w:t>-MT, e dá outras providências.</w:t>
      </w:r>
    </w:p>
    <w:p w14:paraId="1B18FC6D" w14:textId="61FB54B7" w:rsidR="005418BF" w:rsidRPr="00D24F14" w:rsidRDefault="00D24F14" w:rsidP="00D24F14">
      <w:pPr>
        <w:spacing w:before="240" w:after="240" w:line="360" w:lineRule="auto"/>
        <w:ind w:left="2" w:right="137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02101" w:rsidRPr="00D24F14">
        <w:rPr>
          <w:b/>
          <w:sz w:val="24"/>
          <w:szCs w:val="24"/>
        </w:rPr>
        <w:t xml:space="preserve"> Presidente da Câmara de Vereadores do Município de </w:t>
      </w:r>
      <w:r w:rsidR="003D4E89" w:rsidRPr="00D24F14">
        <w:rPr>
          <w:b/>
          <w:sz w:val="24"/>
          <w:szCs w:val="24"/>
        </w:rPr>
        <w:t>Porto dos Gaúchos</w:t>
      </w:r>
      <w:r w:rsidR="00102101" w:rsidRPr="00D24F14">
        <w:rPr>
          <w:sz w:val="24"/>
          <w:szCs w:val="24"/>
        </w:rPr>
        <w:t>,</w:t>
      </w:r>
      <w:r w:rsidR="00102101" w:rsidRPr="00D24F14">
        <w:rPr>
          <w:spacing w:val="-1"/>
          <w:sz w:val="24"/>
          <w:szCs w:val="24"/>
        </w:rPr>
        <w:t xml:space="preserve"> </w:t>
      </w:r>
      <w:r w:rsidR="00102101" w:rsidRPr="00D24F14">
        <w:rPr>
          <w:sz w:val="24"/>
          <w:szCs w:val="24"/>
        </w:rPr>
        <w:t xml:space="preserve">Estado de Mato Grosso, faz saber que a Câmara Municipal aprovou e eu promulgo o seguinte Projeto de </w:t>
      </w:r>
      <w:r w:rsidR="00102101" w:rsidRPr="00D24F14">
        <w:rPr>
          <w:spacing w:val="-2"/>
          <w:sz w:val="24"/>
          <w:szCs w:val="24"/>
        </w:rPr>
        <w:t>Resolução:</w:t>
      </w:r>
    </w:p>
    <w:p w14:paraId="2898A8A2" w14:textId="64BD4E0C" w:rsidR="005418BF" w:rsidRPr="00D24F14" w:rsidRDefault="00102101" w:rsidP="00D24F14">
      <w:pPr>
        <w:pStyle w:val="Corpodetexto"/>
        <w:spacing w:before="240" w:after="240" w:line="360" w:lineRule="auto"/>
        <w:ind w:left="2" w:right="137" w:hanging="2"/>
        <w:jc w:val="both"/>
      </w:pPr>
      <w:r w:rsidRPr="00D24F14">
        <w:rPr>
          <w:b/>
        </w:rPr>
        <w:t xml:space="preserve">Art. 1º </w:t>
      </w:r>
      <w:r w:rsidRPr="00D24F14">
        <w:t xml:space="preserve">Fica instituído na Câmara Municipal de </w:t>
      </w:r>
      <w:r w:rsidR="003D4E89" w:rsidRPr="00D24F14">
        <w:t>Porto dos Gaúchos</w:t>
      </w:r>
      <w:r w:rsidRPr="00D24F14">
        <w:t xml:space="preserve">-MT, nos termos desta </w:t>
      </w:r>
      <w:r w:rsidR="003A64D5" w:rsidRPr="00D24F14">
        <w:t>Resolução</w:t>
      </w:r>
      <w:r w:rsidRPr="00D24F14">
        <w:t>, o regime de adiantamento previsto nas normas gerais de direito financeiro, para a cobertura de despesas de viagem com carros oficiais à serviço fora</w:t>
      </w:r>
      <w:r w:rsidR="003A64D5" w:rsidRPr="00D24F14">
        <w:t xml:space="preserve"> da sede</w:t>
      </w:r>
      <w:r w:rsidRPr="00D24F14">
        <w:t xml:space="preserve"> do município que não se subordinem ao processo normal de aplicação, com base nos art. 65, 68 e 69, todos da Lei nº. 4.320/64, e art. 95, §2º, da Lei 14.133/2021, e demais normas aplicáveis.</w:t>
      </w:r>
    </w:p>
    <w:p w14:paraId="7515C1E4" w14:textId="26E83051" w:rsidR="005418BF" w:rsidRPr="00D24F14" w:rsidRDefault="00102101" w:rsidP="00D24F14">
      <w:pPr>
        <w:pStyle w:val="Corpodetexto"/>
        <w:spacing w:before="240" w:after="240" w:line="360" w:lineRule="auto"/>
        <w:ind w:right="140"/>
        <w:jc w:val="both"/>
      </w:pPr>
      <w:r w:rsidRPr="00D24F14">
        <w:rPr>
          <w:b/>
        </w:rPr>
        <w:t>Art.</w:t>
      </w:r>
      <w:r w:rsidRPr="00D24F14">
        <w:rPr>
          <w:b/>
          <w:spacing w:val="-3"/>
        </w:rPr>
        <w:t xml:space="preserve"> </w:t>
      </w:r>
      <w:r w:rsidRPr="00D24F14">
        <w:rPr>
          <w:b/>
        </w:rPr>
        <w:t>2º</w:t>
      </w:r>
      <w:r w:rsidRPr="00D24F14">
        <w:rPr>
          <w:b/>
          <w:spacing w:val="-3"/>
        </w:rPr>
        <w:t xml:space="preserve"> </w:t>
      </w:r>
      <w:r w:rsidRPr="00D24F14">
        <w:t>Entende-se</w:t>
      </w:r>
      <w:r w:rsidRPr="00D24F14">
        <w:rPr>
          <w:spacing w:val="-4"/>
        </w:rPr>
        <w:t xml:space="preserve"> </w:t>
      </w:r>
      <w:r w:rsidRPr="00D24F14">
        <w:t>por</w:t>
      </w:r>
      <w:r w:rsidRPr="00D24F14">
        <w:rPr>
          <w:spacing w:val="-4"/>
        </w:rPr>
        <w:t xml:space="preserve"> </w:t>
      </w:r>
      <w:r w:rsidRPr="00D24F14">
        <w:t>adiantamento</w:t>
      </w:r>
      <w:r w:rsidRPr="00D24F14">
        <w:rPr>
          <w:spacing w:val="-3"/>
        </w:rPr>
        <w:t xml:space="preserve"> </w:t>
      </w:r>
      <w:r w:rsidRPr="00D24F14">
        <w:t>a</w:t>
      </w:r>
      <w:r w:rsidRPr="00D24F14">
        <w:rPr>
          <w:spacing w:val="-4"/>
        </w:rPr>
        <w:t xml:space="preserve"> </w:t>
      </w:r>
      <w:r w:rsidRPr="00D24F14">
        <w:t>entrega</w:t>
      </w:r>
      <w:r w:rsidRPr="00D24F14">
        <w:rPr>
          <w:spacing w:val="-4"/>
        </w:rPr>
        <w:t xml:space="preserve"> </w:t>
      </w:r>
      <w:r w:rsidRPr="00D24F14">
        <w:t>de</w:t>
      </w:r>
      <w:r w:rsidRPr="00D24F14">
        <w:rPr>
          <w:spacing w:val="-6"/>
        </w:rPr>
        <w:t xml:space="preserve"> </w:t>
      </w:r>
      <w:r w:rsidRPr="00D24F14">
        <w:t>numerário</w:t>
      </w:r>
      <w:r w:rsidRPr="00D24F14">
        <w:rPr>
          <w:spacing w:val="-5"/>
        </w:rPr>
        <w:t xml:space="preserve"> </w:t>
      </w:r>
      <w:r w:rsidRPr="00D24F14">
        <w:t>a</w:t>
      </w:r>
      <w:r w:rsidRPr="00D24F14">
        <w:rPr>
          <w:spacing w:val="-6"/>
        </w:rPr>
        <w:t xml:space="preserve"> </w:t>
      </w:r>
      <w:r w:rsidRPr="00D24F14">
        <w:t>servidor</w:t>
      </w:r>
      <w:r w:rsidRPr="00D24F14">
        <w:rPr>
          <w:spacing w:val="-5"/>
        </w:rPr>
        <w:t xml:space="preserve"> </w:t>
      </w:r>
      <w:r w:rsidRPr="00D24F14">
        <w:t>público, agente político à disposição d</w:t>
      </w:r>
      <w:r w:rsidR="003A64D5" w:rsidRPr="00D24F14">
        <w:t>o Poder Legislativo</w:t>
      </w:r>
      <w:r w:rsidRPr="00D24F14">
        <w:t>, cuja finalidade seja custear as despesas efetuadas distantes da sede do município.</w:t>
      </w:r>
    </w:p>
    <w:p w14:paraId="140CBA31" w14:textId="34926014" w:rsidR="005418BF" w:rsidRPr="00D24F14" w:rsidRDefault="00102101" w:rsidP="00D24F14">
      <w:pPr>
        <w:pStyle w:val="Corpodetexto"/>
        <w:tabs>
          <w:tab w:val="left" w:pos="1418"/>
        </w:tabs>
        <w:spacing w:before="240" w:after="240" w:line="360" w:lineRule="auto"/>
        <w:ind w:hanging="2"/>
        <w:jc w:val="both"/>
      </w:pPr>
      <w:r w:rsidRPr="00D24F14">
        <w:rPr>
          <w:b/>
        </w:rPr>
        <w:t>Art.</w:t>
      </w:r>
      <w:r w:rsidRPr="00D24F14">
        <w:rPr>
          <w:b/>
          <w:spacing w:val="-4"/>
        </w:rPr>
        <w:t xml:space="preserve"> </w:t>
      </w:r>
      <w:r w:rsidRPr="00D24F14">
        <w:rPr>
          <w:b/>
        </w:rPr>
        <w:t>3º</w:t>
      </w:r>
      <w:r w:rsidRPr="00D24F14">
        <w:rPr>
          <w:b/>
          <w:spacing w:val="-3"/>
        </w:rPr>
        <w:t xml:space="preserve"> </w:t>
      </w:r>
      <w:r w:rsidRPr="00D24F14">
        <w:t>Consideram-se,</w:t>
      </w:r>
      <w:r w:rsidRPr="00D24F14">
        <w:rPr>
          <w:spacing w:val="-2"/>
        </w:rPr>
        <w:t xml:space="preserve"> </w:t>
      </w:r>
      <w:r w:rsidRPr="00D24F14">
        <w:t>através</w:t>
      </w:r>
      <w:r w:rsidRPr="00D24F14">
        <w:rPr>
          <w:spacing w:val="-2"/>
        </w:rPr>
        <w:t xml:space="preserve"> </w:t>
      </w:r>
      <w:r w:rsidRPr="00D24F14">
        <w:t>desta</w:t>
      </w:r>
      <w:r w:rsidRPr="00D24F14">
        <w:rPr>
          <w:spacing w:val="-2"/>
        </w:rPr>
        <w:t xml:space="preserve"> </w:t>
      </w:r>
      <w:r w:rsidR="003A64D5" w:rsidRPr="00D24F14">
        <w:t>Resolução</w:t>
      </w:r>
      <w:r w:rsidRPr="00D24F14">
        <w:t>,</w:t>
      </w:r>
      <w:r w:rsidRPr="00D24F14">
        <w:rPr>
          <w:spacing w:val="-2"/>
        </w:rPr>
        <w:t xml:space="preserve"> </w:t>
      </w:r>
      <w:r w:rsidRPr="00D24F14">
        <w:t>despesas</w:t>
      </w:r>
      <w:r w:rsidRPr="00D24F14">
        <w:rPr>
          <w:spacing w:val="-2"/>
        </w:rPr>
        <w:t xml:space="preserve"> </w:t>
      </w:r>
      <w:r w:rsidRPr="00D24F14">
        <w:t>em</w:t>
      </w:r>
      <w:r w:rsidRPr="00D24F14">
        <w:rPr>
          <w:spacing w:val="-2"/>
        </w:rPr>
        <w:t xml:space="preserve"> </w:t>
      </w:r>
      <w:r w:rsidRPr="00D24F14">
        <w:t>regime</w:t>
      </w:r>
      <w:r w:rsidRPr="00D24F14">
        <w:rPr>
          <w:spacing w:val="-3"/>
        </w:rPr>
        <w:t xml:space="preserve"> </w:t>
      </w:r>
      <w:r w:rsidRPr="00D24F14">
        <w:t>de</w:t>
      </w:r>
      <w:r w:rsidRPr="00D24F14">
        <w:rPr>
          <w:spacing w:val="-2"/>
        </w:rPr>
        <w:t xml:space="preserve"> adiantamento</w:t>
      </w:r>
      <w:r w:rsidR="00D70F4B" w:rsidRPr="00D24F14">
        <w:rPr>
          <w:spacing w:val="-2"/>
        </w:rPr>
        <w:t xml:space="preserve"> as</w:t>
      </w:r>
      <w:r w:rsidRPr="00D24F14">
        <w:t xml:space="preserve"> que custeiam </w:t>
      </w:r>
      <w:r w:rsidR="003A64D5" w:rsidRPr="00D24F14">
        <w:t>com material de Consumo</w:t>
      </w:r>
      <w:r w:rsidR="003A64D5" w:rsidRPr="00D24F14">
        <w:rPr>
          <w:spacing w:val="-2"/>
        </w:rPr>
        <w:t xml:space="preserve"> </w:t>
      </w:r>
      <w:r w:rsidR="003A64D5" w:rsidRPr="00D24F14">
        <w:t>(combustíveis</w:t>
      </w:r>
      <w:r w:rsidR="003A64D5" w:rsidRPr="00D24F14">
        <w:rPr>
          <w:spacing w:val="-2"/>
        </w:rPr>
        <w:t xml:space="preserve"> </w:t>
      </w:r>
      <w:r w:rsidR="003A64D5" w:rsidRPr="00D24F14">
        <w:t>e</w:t>
      </w:r>
      <w:r w:rsidR="003A64D5" w:rsidRPr="00D24F14">
        <w:rPr>
          <w:spacing w:val="-3"/>
        </w:rPr>
        <w:t xml:space="preserve"> </w:t>
      </w:r>
      <w:r w:rsidR="003A64D5" w:rsidRPr="00D24F14">
        <w:t>peças</w:t>
      </w:r>
      <w:r w:rsidR="003A64D5" w:rsidRPr="00D24F14">
        <w:rPr>
          <w:spacing w:val="-2"/>
        </w:rPr>
        <w:t xml:space="preserve"> </w:t>
      </w:r>
      <w:r w:rsidR="003A64D5" w:rsidRPr="00D24F14">
        <w:t>essenciais</w:t>
      </w:r>
      <w:r w:rsidR="003A64D5" w:rsidRPr="00D24F14">
        <w:rPr>
          <w:spacing w:val="-2"/>
        </w:rPr>
        <w:t xml:space="preserve"> </w:t>
      </w:r>
      <w:r w:rsidR="003A64D5" w:rsidRPr="00D24F14">
        <w:t>ao</w:t>
      </w:r>
      <w:r w:rsidR="003A64D5" w:rsidRPr="00D24F14">
        <w:rPr>
          <w:spacing w:val="-2"/>
        </w:rPr>
        <w:t xml:space="preserve"> </w:t>
      </w:r>
      <w:r w:rsidR="003A64D5" w:rsidRPr="00D24F14">
        <w:t>funcionamento</w:t>
      </w:r>
      <w:r w:rsidR="003A64D5" w:rsidRPr="00D24F14">
        <w:rPr>
          <w:spacing w:val="-2"/>
        </w:rPr>
        <w:t xml:space="preserve"> </w:t>
      </w:r>
      <w:r w:rsidR="003A64D5" w:rsidRPr="00D24F14">
        <w:t>do</w:t>
      </w:r>
      <w:r w:rsidR="003A64D5" w:rsidRPr="00D24F14">
        <w:rPr>
          <w:spacing w:val="-2"/>
        </w:rPr>
        <w:t xml:space="preserve"> </w:t>
      </w:r>
      <w:r w:rsidR="003A64D5" w:rsidRPr="00D24F14">
        <w:t xml:space="preserve">veículo) a serem utilizados em </w:t>
      </w:r>
      <w:r w:rsidRPr="00D24F14">
        <w:t>viagens dos servidores e vereadores, a serviço d</w:t>
      </w:r>
      <w:r w:rsidR="003A64D5" w:rsidRPr="00D24F14">
        <w:t>a Câmara</w:t>
      </w:r>
      <w:r w:rsidRPr="00D24F14">
        <w:t xml:space="preserve"> </w:t>
      </w:r>
      <w:r w:rsidR="00D70F4B" w:rsidRPr="00D24F14">
        <w:t>Municipal.</w:t>
      </w:r>
    </w:p>
    <w:p w14:paraId="605BE780" w14:textId="6E7CB222" w:rsidR="0085301C" w:rsidRPr="00D24F14" w:rsidRDefault="00102101" w:rsidP="00D24F14">
      <w:pPr>
        <w:pStyle w:val="Corpodetexto"/>
        <w:spacing w:before="240" w:after="240" w:line="360" w:lineRule="auto"/>
        <w:ind w:left="2" w:right="141" w:hanging="2"/>
        <w:jc w:val="both"/>
      </w:pPr>
      <w:r w:rsidRPr="00D24F14">
        <w:rPr>
          <w:b/>
        </w:rPr>
        <w:t xml:space="preserve">Art. 4º </w:t>
      </w:r>
      <w:r w:rsidRPr="00D24F14">
        <w:t xml:space="preserve">O adiantamento será solicitado pelo servidor e autorizado pelo Presidente da Câmara Municipal de </w:t>
      </w:r>
      <w:r w:rsidR="003D4E89" w:rsidRPr="00D24F14">
        <w:t>Porto dos Gaúchos</w:t>
      </w:r>
      <w:r w:rsidR="00D70F4B" w:rsidRPr="00D24F14">
        <w:t xml:space="preserve">, </w:t>
      </w:r>
      <w:r w:rsidR="0085301C" w:rsidRPr="00D24F14">
        <w:t>caso</w:t>
      </w:r>
      <w:r w:rsidR="00D70F4B" w:rsidRPr="00D24F14">
        <w:t xml:space="preserve"> autorizado, deverá ser encaminhado ao Setor Financeiro</w:t>
      </w:r>
      <w:r w:rsidR="0085301C" w:rsidRPr="00D24F14">
        <w:t>.</w:t>
      </w:r>
    </w:p>
    <w:p w14:paraId="06C70050" w14:textId="40CABE82" w:rsidR="005418BF" w:rsidRPr="00D24F14" w:rsidRDefault="0085301C" w:rsidP="00D24F14">
      <w:pPr>
        <w:pStyle w:val="Corpodetexto"/>
        <w:spacing w:before="240" w:after="240" w:line="360" w:lineRule="auto"/>
        <w:ind w:left="2" w:right="135" w:hanging="2"/>
        <w:jc w:val="both"/>
      </w:pPr>
      <w:r w:rsidRPr="00D24F14">
        <w:rPr>
          <w:b/>
        </w:rPr>
        <w:t>Parágrafo único -</w:t>
      </w:r>
      <w:r w:rsidR="00102101" w:rsidRPr="00D24F14">
        <w:rPr>
          <w:b/>
          <w:spacing w:val="80"/>
        </w:rPr>
        <w:t xml:space="preserve"> </w:t>
      </w:r>
      <w:r w:rsidR="00102101" w:rsidRPr="00D24F14">
        <w:t xml:space="preserve">O adiantamento será entregue ao </w:t>
      </w:r>
      <w:r w:rsidRPr="00D24F14">
        <w:t>condutor responsável pelo veículo em viagens fora da sede do Município.</w:t>
      </w:r>
    </w:p>
    <w:p w14:paraId="1B63B855" w14:textId="77777777" w:rsidR="005418BF" w:rsidRPr="00D24F14" w:rsidRDefault="00102101" w:rsidP="00D24F14">
      <w:pPr>
        <w:pStyle w:val="Corpodetexto"/>
        <w:spacing w:before="240" w:after="240" w:line="360" w:lineRule="auto"/>
        <w:ind w:left="2" w:right="139" w:hanging="2"/>
      </w:pPr>
      <w:r w:rsidRPr="00D24F14">
        <w:rPr>
          <w:b/>
        </w:rPr>
        <w:lastRenderedPageBreak/>
        <w:t xml:space="preserve">Art. 5º </w:t>
      </w:r>
      <w:r w:rsidRPr="00D24F14">
        <w:t>Dos ofícios requisitórios de adiantamento constarão, necessariamente, as seguintes informações:</w:t>
      </w:r>
    </w:p>
    <w:p w14:paraId="5BA3625A" w14:textId="43C61FCF" w:rsidR="005418BF" w:rsidRPr="00D24F14" w:rsidRDefault="0085301C" w:rsidP="00D24F14">
      <w:pPr>
        <w:pStyle w:val="PargrafodaLista"/>
        <w:numPr>
          <w:ilvl w:val="0"/>
          <w:numId w:val="4"/>
        </w:numPr>
        <w:spacing w:before="240" w:after="240" w:line="360" w:lineRule="auto"/>
        <w:ind w:left="0" w:firstLine="0"/>
        <w:rPr>
          <w:sz w:val="24"/>
          <w:szCs w:val="24"/>
        </w:rPr>
      </w:pPr>
      <w:r w:rsidRPr="00D24F14">
        <w:rPr>
          <w:sz w:val="24"/>
          <w:szCs w:val="24"/>
        </w:rPr>
        <w:t>O destino e a justificativa da viagem;</w:t>
      </w:r>
    </w:p>
    <w:p w14:paraId="26010FDB" w14:textId="47F3D4D6" w:rsidR="005418BF" w:rsidRPr="00D24F14" w:rsidRDefault="0085301C" w:rsidP="00D24F14">
      <w:pPr>
        <w:pStyle w:val="PargrafodaLista"/>
        <w:numPr>
          <w:ilvl w:val="0"/>
          <w:numId w:val="4"/>
        </w:numPr>
        <w:spacing w:before="240" w:after="240" w:line="360" w:lineRule="auto"/>
        <w:ind w:left="0" w:firstLine="0"/>
        <w:rPr>
          <w:sz w:val="24"/>
          <w:szCs w:val="24"/>
        </w:rPr>
      </w:pPr>
      <w:r w:rsidRPr="00D24F14">
        <w:rPr>
          <w:sz w:val="24"/>
          <w:szCs w:val="24"/>
        </w:rPr>
        <w:t>O valor estimado da despesa em combustível durante a viagem;</w:t>
      </w:r>
    </w:p>
    <w:p w14:paraId="105673BE" w14:textId="098BAAC7" w:rsidR="005418BF" w:rsidRPr="00D24F14" w:rsidRDefault="00102101" w:rsidP="00D24F14">
      <w:pPr>
        <w:pStyle w:val="PargrafodaLista"/>
        <w:numPr>
          <w:ilvl w:val="0"/>
          <w:numId w:val="4"/>
        </w:numPr>
        <w:spacing w:before="240" w:after="240" w:line="360" w:lineRule="auto"/>
        <w:ind w:left="0" w:firstLine="0"/>
        <w:rPr>
          <w:sz w:val="24"/>
          <w:szCs w:val="24"/>
        </w:rPr>
      </w:pPr>
      <w:r w:rsidRPr="00D24F14">
        <w:rPr>
          <w:sz w:val="24"/>
          <w:szCs w:val="24"/>
        </w:rPr>
        <w:t>nome  completo,  cargo  ou  função  do  servidor  responsável  pelo</w:t>
      </w:r>
      <w:r w:rsidR="00D24F14" w:rsidRPr="00D24F14">
        <w:rPr>
          <w:sz w:val="24"/>
          <w:szCs w:val="24"/>
        </w:rPr>
        <w:t xml:space="preserve"> </w:t>
      </w:r>
      <w:r w:rsidRPr="00D24F14">
        <w:rPr>
          <w:sz w:val="24"/>
          <w:szCs w:val="24"/>
        </w:rPr>
        <w:t>adiantamento;</w:t>
      </w:r>
    </w:p>
    <w:p w14:paraId="5FA2EB08" w14:textId="3C458E10" w:rsidR="005418BF" w:rsidRPr="00D24F14" w:rsidRDefault="00102101" w:rsidP="00D24F14">
      <w:pPr>
        <w:pStyle w:val="PargrafodaLista"/>
        <w:numPr>
          <w:ilvl w:val="0"/>
          <w:numId w:val="4"/>
        </w:numPr>
        <w:spacing w:before="240" w:after="240" w:line="360" w:lineRule="auto"/>
        <w:ind w:left="0" w:firstLine="0"/>
        <w:rPr>
          <w:sz w:val="24"/>
          <w:szCs w:val="24"/>
        </w:rPr>
      </w:pPr>
      <w:r w:rsidRPr="00D24F14">
        <w:rPr>
          <w:sz w:val="24"/>
          <w:szCs w:val="24"/>
        </w:rPr>
        <w:t>prazo de aplicação.</w:t>
      </w:r>
    </w:p>
    <w:p w14:paraId="57955DAA" w14:textId="77777777" w:rsidR="008F4B56" w:rsidRPr="00D24F14" w:rsidRDefault="00102101" w:rsidP="00D24F14">
      <w:pPr>
        <w:pStyle w:val="Corpodetexto"/>
        <w:spacing w:before="240" w:after="240" w:line="360" w:lineRule="auto"/>
        <w:ind w:left="2" w:right="136" w:hanging="2"/>
        <w:jc w:val="both"/>
      </w:pPr>
      <w:r w:rsidRPr="00D24F14">
        <w:rPr>
          <w:b/>
        </w:rPr>
        <w:t>Art.</w:t>
      </w:r>
      <w:r w:rsidRPr="00D24F14">
        <w:rPr>
          <w:b/>
          <w:spacing w:val="-2"/>
        </w:rPr>
        <w:t xml:space="preserve"> </w:t>
      </w:r>
      <w:r w:rsidRPr="00D24F14">
        <w:rPr>
          <w:b/>
        </w:rPr>
        <w:t>6º</w:t>
      </w:r>
      <w:r w:rsidRPr="00D24F14">
        <w:rPr>
          <w:b/>
          <w:spacing w:val="-2"/>
        </w:rPr>
        <w:t xml:space="preserve"> </w:t>
      </w:r>
      <w:r w:rsidR="008F4B56" w:rsidRPr="00D24F14">
        <w:t>A prestação de contas deverá ser encaminhada ao setor responsável, para exame e parecer, devendo o processo de adiantamento estar, obrigatoriamente, instruído com os seguintes elementos:</w:t>
      </w:r>
    </w:p>
    <w:p w14:paraId="7ACFCAA6" w14:textId="77777777" w:rsidR="00D24F14" w:rsidRDefault="008F4B56" w:rsidP="00D24F14">
      <w:pPr>
        <w:pStyle w:val="PargrafodaLista"/>
        <w:numPr>
          <w:ilvl w:val="1"/>
          <w:numId w:val="1"/>
        </w:numPr>
        <w:spacing w:before="240" w:after="240" w:line="360" w:lineRule="auto"/>
        <w:ind w:left="0" w:hanging="2"/>
        <w:rPr>
          <w:sz w:val="24"/>
          <w:szCs w:val="24"/>
        </w:rPr>
      </w:pPr>
      <w:r w:rsidRPr="00D24F14">
        <w:rPr>
          <w:sz w:val="24"/>
          <w:szCs w:val="24"/>
        </w:rPr>
        <w:t>Solicitação</w:t>
      </w:r>
      <w:r w:rsidRPr="00D24F14">
        <w:rPr>
          <w:spacing w:val="-3"/>
          <w:sz w:val="24"/>
          <w:szCs w:val="24"/>
        </w:rPr>
        <w:t xml:space="preserve"> </w:t>
      </w:r>
      <w:r w:rsidRPr="00D24F14">
        <w:rPr>
          <w:sz w:val="24"/>
          <w:szCs w:val="24"/>
        </w:rPr>
        <w:t>de</w:t>
      </w:r>
      <w:r w:rsidRPr="00D24F14">
        <w:rPr>
          <w:spacing w:val="-2"/>
          <w:sz w:val="24"/>
          <w:szCs w:val="24"/>
        </w:rPr>
        <w:t xml:space="preserve"> Adiantamento;</w:t>
      </w:r>
    </w:p>
    <w:p w14:paraId="1639C0C8" w14:textId="7AC88CD5" w:rsidR="008F4B56" w:rsidRPr="00D24F14" w:rsidRDefault="008F4B56" w:rsidP="00D24F14">
      <w:pPr>
        <w:pStyle w:val="PargrafodaLista"/>
        <w:numPr>
          <w:ilvl w:val="1"/>
          <w:numId w:val="1"/>
        </w:numPr>
        <w:spacing w:before="240" w:after="240" w:line="360" w:lineRule="auto"/>
        <w:ind w:left="0" w:hanging="2"/>
        <w:rPr>
          <w:sz w:val="24"/>
          <w:szCs w:val="24"/>
        </w:rPr>
      </w:pPr>
      <w:r w:rsidRPr="00D24F14">
        <w:rPr>
          <w:sz w:val="24"/>
          <w:szCs w:val="24"/>
        </w:rPr>
        <w:t>documentos</w:t>
      </w:r>
      <w:r w:rsidRPr="00D24F14">
        <w:rPr>
          <w:spacing w:val="-2"/>
          <w:sz w:val="24"/>
          <w:szCs w:val="24"/>
        </w:rPr>
        <w:t xml:space="preserve"> </w:t>
      </w:r>
      <w:r w:rsidRPr="00D24F14">
        <w:rPr>
          <w:sz w:val="24"/>
          <w:szCs w:val="24"/>
        </w:rPr>
        <w:t>comprobatórios</w:t>
      </w:r>
      <w:r w:rsidRPr="00D24F14">
        <w:rPr>
          <w:spacing w:val="-1"/>
          <w:sz w:val="24"/>
          <w:szCs w:val="24"/>
        </w:rPr>
        <w:t xml:space="preserve"> </w:t>
      </w:r>
      <w:r w:rsidRPr="00D24F14">
        <w:rPr>
          <w:sz w:val="24"/>
          <w:szCs w:val="24"/>
        </w:rPr>
        <w:t>das</w:t>
      </w:r>
      <w:r w:rsidRPr="00D24F14">
        <w:rPr>
          <w:spacing w:val="-1"/>
          <w:sz w:val="24"/>
          <w:szCs w:val="24"/>
        </w:rPr>
        <w:t xml:space="preserve"> </w:t>
      </w:r>
      <w:r w:rsidRPr="00D24F14">
        <w:rPr>
          <w:spacing w:val="-2"/>
          <w:sz w:val="24"/>
          <w:szCs w:val="24"/>
        </w:rPr>
        <w:t>despesas;</w:t>
      </w:r>
    </w:p>
    <w:p w14:paraId="26D8B304" w14:textId="77777777" w:rsidR="008F4B56" w:rsidRPr="00D24F14" w:rsidRDefault="008F4B56" w:rsidP="00D24F14">
      <w:pPr>
        <w:pStyle w:val="PargrafodaLista"/>
        <w:numPr>
          <w:ilvl w:val="1"/>
          <w:numId w:val="1"/>
        </w:numPr>
        <w:spacing w:before="240" w:after="240" w:line="360" w:lineRule="auto"/>
        <w:ind w:left="0" w:hanging="2"/>
        <w:rPr>
          <w:sz w:val="24"/>
          <w:szCs w:val="24"/>
        </w:rPr>
      </w:pPr>
      <w:r w:rsidRPr="00D24F14">
        <w:rPr>
          <w:sz w:val="24"/>
          <w:szCs w:val="24"/>
        </w:rPr>
        <w:t>Comprovante de depósito de restituição</w:t>
      </w:r>
      <w:r w:rsidRPr="00D24F14">
        <w:rPr>
          <w:spacing w:val="-1"/>
          <w:sz w:val="24"/>
          <w:szCs w:val="24"/>
        </w:rPr>
        <w:t xml:space="preserve"> </w:t>
      </w:r>
      <w:r w:rsidRPr="00D24F14">
        <w:rPr>
          <w:sz w:val="24"/>
          <w:szCs w:val="24"/>
        </w:rPr>
        <w:t>do</w:t>
      </w:r>
      <w:r w:rsidRPr="00D24F14">
        <w:rPr>
          <w:spacing w:val="-1"/>
          <w:sz w:val="24"/>
          <w:szCs w:val="24"/>
        </w:rPr>
        <w:t xml:space="preserve"> </w:t>
      </w:r>
      <w:r w:rsidRPr="00D24F14">
        <w:rPr>
          <w:sz w:val="24"/>
          <w:szCs w:val="24"/>
        </w:rPr>
        <w:t>saldo</w:t>
      </w:r>
      <w:r w:rsidRPr="00D24F14">
        <w:rPr>
          <w:spacing w:val="-2"/>
          <w:sz w:val="24"/>
          <w:szCs w:val="24"/>
        </w:rPr>
        <w:t xml:space="preserve"> </w:t>
      </w:r>
      <w:r w:rsidRPr="00D24F14">
        <w:rPr>
          <w:sz w:val="24"/>
          <w:szCs w:val="24"/>
        </w:rPr>
        <w:t>do</w:t>
      </w:r>
      <w:r w:rsidRPr="00D24F14">
        <w:rPr>
          <w:spacing w:val="-1"/>
          <w:sz w:val="24"/>
          <w:szCs w:val="24"/>
        </w:rPr>
        <w:t xml:space="preserve"> </w:t>
      </w:r>
      <w:r w:rsidRPr="00D24F14">
        <w:rPr>
          <w:sz w:val="24"/>
          <w:szCs w:val="24"/>
        </w:rPr>
        <w:t>adiantamento,</w:t>
      </w:r>
      <w:r w:rsidRPr="00D24F14">
        <w:rPr>
          <w:spacing w:val="-1"/>
          <w:sz w:val="24"/>
          <w:szCs w:val="24"/>
        </w:rPr>
        <w:t xml:space="preserve"> </w:t>
      </w:r>
      <w:r w:rsidRPr="00D24F14">
        <w:rPr>
          <w:sz w:val="24"/>
          <w:szCs w:val="24"/>
        </w:rPr>
        <w:t>se</w:t>
      </w:r>
      <w:r w:rsidRPr="00D24F14">
        <w:rPr>
          <w:spacing w:val="-2"/>
          <w:sz w:val="24"/>
          <w:szCs w:val="24"/>
        </w:rPr>
        <w:t xml:space="preserve"> houver;</w:t>
      </w:r>
    </w:p>
    <w:p w14:paraId="72BAF611" w14:textId="77777777" w:rsidR="008F4B56" w:rsidRPr="00D24F14" w:rsidRDefault="008F4B56" w:rsidP="00D24F14">
      <w:pPr>
        <w:pStyle w:val="Corpodetexto"/>
        <w:spacing w:before="240" w:after="240" w:line="360" w:lineRule="auto"/>
        <w:ind w:left="2" w:right="136" w:hanging="2"/>
        <w:jc w:val="both"/>
      </w:pPr>
      <w:r w:rsidRPr="00D24F14">
        <w:rPr>
          <w:b/>
        </w:rPr>
        <w:t xml:space="preserve">§1º </w:t>
      </w:r>
      <w:r w:rsidRPr="00D24F14">
        <w:t>As notas a que se referem o item “b” deste artigo são as emitidas,</w:t>
      </w:r>
      <w:r w:rsidRPr="00D24F14">
        <w:rPr>
          <w:spacing w:val="40"/>
        </w:rPr>
        <w:t xml:space="preserve"> </w:t>
      </w:r>
      <w:r w:rsidRPr="00D24F14">
        <w:t>consoante</w:t>
      </w:r>
      <w:r w:rsidRPr="00D24F14">
        <w:rPr>
          <w:spacing w:val="-4"/>
        </w:rPr>
        <w:t xml:space="preserve"> </w:t>
      </w:r>
      <w:r w:rsidRPr="00D24F14">
        <w:t>a</w:t>
      </w:r>
      <w:r w:rsidRPr="00D24F14">
        <w:rPr>
          <w:spacing w:val="-4"/>
        </w:rPr>
        <w:t xml:space="preserve"> </w:t>
      </w:r>
      <w:r w:rsidRPr="00D24F14">
        <w:t>legislação</w:t>
      </w:r>
      <w:r w:rsidRPr="00D24F14">
        <w:rPr>
          <w:spacing w:val="-3"/>
        </w:rPr>
        <w:t xml:space="preserve"> </w:t>
      </w:r>
      <w:r w:rsidRPr="00D24F14">
        <w:t>tributária</w:t>
      </w:r>
      <w:r w:rsidRPr="00D24F14">
        <w:rPr>
          <w:spacing w:val="-5"/>
        </w:rPr>
        <w:t xml:space="preserve"> </w:t>
      </w:r>
      <w:r w:rsidRPr="00D24F14">
        <w:t>vigente.</w:t>
      </w:r>
    </w:p>
    <w:p w14:paraId="097EEFB4" w14:textId="77777777" w:rsidR="008F4B56" w:rsidRPr="00D24F14" w:rsidRDefault="008F4B56" w:rsidP="00D24F14">
      <w:pPr>
        <w:pStyle w:val="Corpodetexto"/>
        <w:spacing w:before="240" w:after="240" w:line="360" w:lineRule="auto"/>
        <w:ind w:left="2" w:right="141" w:hanging="2"/>
        <w:jc w:val="both"/>
      </w:pPr>
      <w:r w:rsidRPr="00D24F14">
        <w:rPr>
          <w:b/>
        </w:rPr>
        <w:t xml:space="preserve">§2º </w:t>
      </w:r>
      <w:r w:rsidRPr="00D24F14">
        <w:t>Não será aceita Nota Fiscal que não se especifique as despesas, sendo que esta deverá ser detalhada.</w:t>
      </w:r>
    </w:p>
    <w:p w14:paraId="19571D5D" w14:textId="337A91F5" w:rsidR="005418BF" w:rsidRPr="00D24F14" w:rsidRDefault="008F4B56" w:rsidP="00D24F14">
      <w:pPr>
        <w:pStyle w:val="Corpodetexto"/>
        <w:spacing w:before="240" w:after="240" w:line="360" w:lineRule="auto"/>
        <w:ind w:left="2" w:right="137" w:hanging="2"/>
        <w:jc w:val="both"/>
      </w:pPr>
      <w:r w:rsidRPr="00D24F14">
        <w:rPr>
          <w:b/>
        </w:rPr>
        <w:t xml:space="preserve">§3º </w:t>
      </w:r>
      <w:r w:rsidRPr="00D24F14">
        <w:t>As notas fiscais deverão ser emitidas em nome da Câmara Municipal de Porto dos Gaúchos.</w:t>
      </w:r>
    </w:p>
    <w:p w14:paraId="1DD0270E" w14:textId="4F9F75E4" w:rsidR="005418BF" w:rsidRDefault="00102101" w:rsidP="00D24F14">
      <w:pPr>
        <w:pStyle w:val="Corpodetexto"/>
        <w:spacing w:before="240" w:after="240" w:line="360" w:lineRule="auto"/>
        <w:ind w:left="2" w:right="135" w:hanging="2"/>
        <w:jc w:val="both"/>
      </w:pPr>
      <w:r w:rsidRPr="00D24F14">
        <w:rPr>
          <w:b/>
        </w:rPr>
        <w:t xml:space="preserve">Art. 7º </w:t>
      </w:r>
      <w:r w:rsidR="008F4B56" w:rsidRPr="00D24F14">
        <w:t xml:space="preserve">Não serão </w:t>
      </w:r>
      <w:r w:rsidR="006D56C9" w:rsidRPr="00D24F14">
        <w:t>aceitas</w:t>
      </w:r>
      <w:r w:rsidR="008F4B56" w:rsidRPr="00D24F14">
        <w:t xml:space="preserve"> </w:t>
      </w:r>
      <w:r w:rsidR="00957E53" w:rsidRPr="00D24F14">
        <w:t>notas fiscais</w:t>
      </w:r>
      <w:r w:rsidR="008F4B56" w:rsidRPr="00D24F14">
        <w:t xml:space="preserve"> rasurad</w:t>
      </w:r>
      <w:r w:rsidR="00957E53" w:rsidRPr="00D24F14">
        <w:t>a</w:t>
      </w:r>
      <w:r w:rsidR="008F4B56" w:rsidRPr="00D24F14">
        <w:t xml:space="preserve">s, ilegíveis, </w:t>
      </w:r>
      <w:r w:rsidR="00957E53" w:rsidRPr="00D24F14">
        <w:t>emendadas</w:t>
      </w:r>
      <w:r w:rsidR="008F4B56" w:rsidRPr="00D24F14">
        <w:t>, com data anterior ou posterior ao período da aplicação do adiantamento ou que se refira a despesa não classificável na espécie de adiantamento concedido.</w:t>
      </w:r>
    </w:p>
    <w:p w14:paraId="5867FD58" w14:textId="77777777" w:rsidR="00D24F14" w:rsidRPr="00D24F14" w:rsidRDefault="00D24F14" w:rsidP="00D24F14">
      <w:pPr>
        <w:pStyle w:val="Corpodetexto"/>
        <w:spacing w:before="240" w:after="240" w:line="360" w:lineRule="auto"/>
        <w:ind w:left="2" w:right="135" w:hanging="2"/>
        <w:jc w:val="both"/>
        <w:rPr>
          <w:b/>
        </w:rPr>
      </w:pPr>
    </w:p>
    <w:p w14:paraId="0F798767" w14:textId="31D3BE38" w:rsidR="00957E53" w:rsidRPr="00D24F14" w:rsidRDefault="00102101" w:rsidP="00D24F14">
      <w:pPr>
        <w:pStyle w:val="Corpodetexto"/>
        <w:spacing w:before="240" w:after="240" w:line="360" w:lineRule="auto"/>
        <w:ind w:left="2" w:right="136" w:hanging="2"/>
        <w:jc w:val="both"/>
      </w:pPr>
      <w:r w:rsidRPr="00D24F14">
        <w:rPr>
          <w:b/>
        </w:rPr>
        <w:lastRenderedPageBreak/>
        <w:t xml:space="preserve">Art. 8º </w:t>
      </w:r>
      <w:r w:rsidR="00957E53" w:rsidRPr="00D24F14">
        <w:t>O prazo para a prestação de contas não deverá exceder 10 (dez)</w:t>
      </w:r>
      <w:r w:rsidR="00957E53" w:rsidRPr="00D24F14">
        <w:rPr>
          <w:spacing w:val="40"/>
        </w:rPr>
        <w:t xml:space="preserve"> </w:t>
      </w:r>
      <w:r w:rsidR="00957E53" w:rsidRPr="00D24F14">
        <w:t>dias, a contar após o término da viagem.</w:t>
      </w:r>
    </w:p>
    <w:p w14:paraId="1101FDE8" w14:textId="3F2D804A" w:rsidR="005418BF" w:rsidRPr="00D24F14" w:rsidRDefault="00957E53" w:rsidP="00D24F14">
      <w:pPr>
        <w:pStyle w:val="Corpodetexto"/>
        <w:spacing w:before="240" w:after="240" w:line="360" w:lineRule="auto"/>
        <w:ind w:left="2" w:right="136" w:hanging="2"/>
        <w:jc w:val="both"/>
      </w:pPr>
      <w:r w:rsidRPr="00D24F14">
        <w:rPr>
          <w:b/>
        </w:rPr>
        <w:t xml:space="preserve">Parágrafo Único - </w:t>
      </w:r>
      <w:r w:rsidRPr="00D24F14">
        <w:t>As prestações de contas dos adiantamentos deverão ser realizadas até o último dia do mês da solicitação.</w:t>
      </w:r>
    </w:p>
    <w:p w14:paraId="6686453B" w14:textId="04C3B32D" w:rsidR="005418BF" w:rsidRPr="00D24F14" w:rsidRDefault="00102101" w:rsidP="00D24F14">
      <w:pPr>
        <w:pStyle w:val="Corpodetexto"/>
        <w:spacing w:before="240" w:after="240" w:line="360" w:lineRule="auto"/>
        <w:ind w:left="2" w:right="140" w:hanging="2"/>
        <w:jc w:val="both"/>
      </w:pPr>
      <w:r w:rsidRPr="00D24F14">
        <w:rPr>
          <w:b/>
        </w:rPr>
        <w:t>Art. 9</w:t>
      </w:r>
      <w:r w:rsidR="00957E53" w:rsidRPr="00D24F14">
        <w:rPr>
          <w:b/>
        </w:rPr>
        <w:t xml:space="preserve">º </w:t>
      </w:r>
      <w:r w:rsidR="00957E53" w:rsidRPr="00D24F14">
        <w:rPr>
          <w:bCs/>
        </w:rPr>
        <w:t>A administração</w:t>
      </w:r>
      <w:r w:rsidR="00957E53" w:rsidRPr="00D24F14">
        <w:t xml:space="preserve"> manterá registro individualizado de todos os responsáveis por adiantamentos, controlando, rigorosamente, os prazos para a prestação de </w:t>
      </w:r>
      <w:r w:rsidR="00957E53" w:rsidRPr="00D24F14">
        <w:rPr>
          <w:spacing w:val="-2"/>
        </w:rPr>
        <w:t>contas.</w:t>
      </w:r>
    </w:p>
    <w:p w14:paraId="1123B771" w14:textId="1EE12AA3" w:rsidR="005418BF" w:rsidRPr="00D24F14" w:rsidRDefault="00102101" w:rsidP="00D24F14">
      <w:pPr>
        <w:pStyle w:val="Corpodetexto"/>
        <w:spacing w:before="240" w:after="240" w:line="360" w:lineRule="auto"/>
        <w:ind w:left="2" w:right="136" w:hanging="2"/>
        <w:jc w:val="both"/>
      </w:pPr>
      <w:r w:rsidRPr="00D24F14">
        <w:rPr>
          <w:b/>
        </w:rPr>
        <w:t>Art. 10</w:t>
      </w:r>
      <w:r w:rsidR="00957E53" w:rsidRPr="00D24F14">
        <w:t xml:space="preserve"> Os responsáveis que deixarem de fazer a prestação de contas de adiantamentos ou de recolher o saldo não aplicado, dentro do prazo estabelecido no art. 8º, ficarão sujeitos ao desconto integral em folha de pagamento, salvo casos de força maior, devidamente justificados, a critério da autoridade competente, além de outras sanções administrativas, cíveis e penais cabíveis.</w:t>
      </w:r>
    </w:p>
    <w:p w14:paraId="317330CC" w14:textId="01EDE7C5" w:rsidR="00343CDA" w:rsidRPr="00D24F14" w:rsidRDefault="00102101" w:rsidP="00D24F14">
      <w:pPr>
        <w:pStyle w:val="Corpodetexto"/>
        <w:spacing w:before="240" w:after="240" w:line="360" w:lineRule="auto"/>
        <w:ind w:left="2" w:right="138" w:hanging="2"/>
        <w:jc w:val="both"/>
      </w:pPr>
      <w:r w:rsidRPr="00D24F14">
        <w:rPr>
          <w:b/>
        </w:rPr>
        <w:t>Art. 1</w:t>
      </w:r>
      <w:r w:rsidR="00957E53" w:rsidRPr="00D24F14">
        <w:rPr>
          <w:b/>
        </w:rPr>
        <w:t>1</w:t>
      </w:r>
      <w:r w:rsidR="00343CDA" w:rsidRPr="00D24F14">
        <w:t xml:space="preserve"> As despesas decorrentes desta Resolução serão empenhadas ma dotação orçamentária: 3.3.90.30.00.00 – Aquisição de Materiais de Consumo.</w:t>
      </w:r>
    </w:p>
    <w:p w14:paraId="51DEC6B9" w14:textId="7C37D82A" w:rsidR="005418BF" w:rsidRPr="00D24F14" w:rsidRDefault="00102101" w:rsidP="00D24F14">
      <w:pPr>
        <w:pStyle w:val="Corpodetexto"/>
        <w:spacing w:before="240" w:after="240" w:line="360" w:lineRule="auto"/>
        <w:ind w:left="2" w:right="136" w:hanging="2"/>
        <w:jc w:val="both"/>
      </w:pPr>
      <w:r w:rsidRPr="00D24F14">
        <w:rPr>
          <w:b/>
        </w:rPr>
        <w:t>Art. 1</w:t>
      </w:r>
      <w:r w:rsidR="00957E53" w:rsidRPr="00D24F14">
        <w:rPr>
          <w:b/>
        </w:rPr>
        <w:t>2</w:t>
      </w:r>
      <w:r w:rsidRPr="00D24F14">
        <w:rPr>
          <w:b/>
        </w:rPr>
        <w:t xml:space="preserve"> </w:t>
      </w:r>
      <w:r w:rsidR="00343CDA" w:rsidRPr="00D24F14">
        <w:t>Esta</w:t>
      </w:r>
      <w:r w:rsidR="00343CDA" w:rsidRPr="00D24F14">
        <w:rPr>
          <w:spacing w:val="-2"/>
        </w:rPr>
        <w:t xml:space="preserve"> </w:t>
      </w:r>
      <w:r w:rsidR="006D56C9" w:rsidRPr="00D24F14">
        <w:t>Resolução</w:t>
      </w:r>
      <w:r w:rsidR="00343CDA" w:rsidRPr="00D24F14">
        <w:rPr>
          <w:spacing w:val="-1"/>
        </w:rPr>
        <w:t xml:space="preserve"> </w:t>
      </w:r>
      <w:r w:rsidR="00343CDA" w:rsidRPr="00D24F14">
        <w:t>entra</w:t>
      </w:r>
      <w:r w:rsidR="00343CDA" w:rsidRPr="00D24F14">
        <w:rPr>
          <w:spacing w:val="-2"/>
        </w:rPr>
        <w:t xml:space="preserve"> </w:t>
      </w:r>
      <w:r w:rsidR="00343CDA" w:rsidRPr="00D24F14">
        <w:t>em</w:t>
      </w:r>
      <w:r w:rsidR="00343CDA" w:rsidRPr="00D24F14">
        <w:rPr>
          <w:spacing w:val="-2"/>
        </w:rPr>
        <w:t xml:space="preserve"> </w:t>
      </w:r>
      <w:r w:rsidR="00343CDA" w:rsidRPr="00D24F14">
        <w:t>vigor</w:t>
      </w:r>
      <w:r w:rsidR="00343CDA" w:rsidRPr="00D24F14">
        <w:rPr>
          <w:spacing w:val="-2"/>
        </w:rPr>
        <w:t xml:space="preserve"> </w:t>
      </w:r>
      <w:r w:rsidR="00343CDA" w:rsidRPr="00D24F14">
        <w:t>na</w:t>
      </w:r>
      <w:r w:rsidR="00343CDA" w:rsidRPr="00D24F14">
        <w:rPr>
          <w:spacing w:val="-2"/>
        </w:rPr>
        <w:t xml:space="preserve"> </w:t>
      </w:r>
      <w:r w:rsidR="00343CDA" w:rsidRPr="00D24F14">
        <w:t>data</w:t>
      </w:r>
      <w:r w:rsidR="00343CDA" w:rsidRPr="00D24F14">
        <w:rPr>
          <w:spacing w:val="-2"/>
        </w:rPr>
        <w:t xml:space="preserve"> </w:t>
      </w:r>
      <w:r w:rsidR="00343CDA" w:rsidRPr="00D24F14">
        <w:t>de</w:t>
      </w:r>
      <w:r w:rsidR="00343CDA" w:rsidRPr="00D24F14">
        <w:rPr>
          <w:spacing w:val="-3"/>
        </w:rPr>
        <w:t xml:space="preserve"> </w:t>
      </w:r>
      <w:r w:rsidR="00343CDA" w:rsidRPr="00D24F14">
        <w:t>sua</w:t>
      </w:r>
      <w:r w:rsidR="00343CDA" w:rsidRPr="00D24F14">
        <w:rPr>
          <w:spacing w:val="-1"/>
        </w:rPr>
        <w:t xml:space="preserve"> </w:t>
      </w:r>
      <w:r w:rsidR="00343CDA" w:rsidRPr="00D24F14">
        <w:rPr>
          <w:spacing w:val="-2"/>
        </w:rPr>
        <w:t>publicação.</w:t>
      </w:r>
    </w:p>
    <w:p w14:paraId="58C696F4" w14:textId="2BAC1DD2" w:rsidR="005418BF" w:rsidRDefault="003D4E89" w:rsidP="00D24F14">
      <w:pPr>
        <w:pStyle w:val="Corpodetexto"/>
        <w:spacing w:before="240" w:after="240" w:line="360" w:lineRule="auto"/>
        <w:rPr>
          <w:spacing w:val="-2"/>
        </w:rPr>
      </w:pPr>
      <w:r w:rsidRPr="00D24F14">
        <w:t>Porto dos Gaúchos</w:t>
      </w:r>
      <w:r w:rsidR="00102101" w:rsidRPr="00D24F14">
        <w:t>-MT,</w:t>
      </w:r>
      <w:r w:rsidR="00102101" w:rsidRPr="00D24F14">
        <w:rPr>
          <w:spacing w:val="-7"/>
        </w:rPr>
        <w:t xml:space="preserve"> </w:t>
      </w:r>
      <w:r w:rsidR="00343CDA" w:rsidRPr="00D24F14">
        <w:t>28</w:t>
      </w:r>
      <w:r w:rsidR="00102101" w:rsidRPr="00D24F14">
        <w:rPr>
          <w:spacing w:val="-1"/>
        </w:rPr>
        <w:t xml:space="preserve"> </w:t>
      </w:r>
      <w:r w:rsidR="00343CDA" w:rsidRPr="00D24F14">
        <w:rPr>
          <w:spacing w:val="-1"/>
        </w:rPr>
        <w:t>d</w:t>
      </w:r>
      <w:r w:rsidR="00102101" w:rsidRPr="00D24F14">
        <w:t>e</w:t>
      </w:r>
      <w:r w:rsidR="00102101" w:rsidRPr="00D24F14">
        <w:rPr>
          <w:spacing w:val="-1"/>
        </w:rPr>
        <w:t xml:space="preserve"> </w:t>
      </w:r>
      <w:r w:rsidR="00343CDA" w:rsidRPr="00D24F14">
        <w:t xml:space="preserve">abril </w:t>
      </w:r>
      <w:r w:rsidR="00102101" w:rsidRPr="00D24F14">
        <w:t xml:space="preserve">de </w:t>
      </w:r>
      <w:r w:rsidR="00102101" w:rsidRPr="00D24F14">
        <w:rPr>
          <w:spacing w:val="-2"/>
        </w:rPr>
        <w:t>202</w:t>
      </w:r>
      <w:r w:rsidR="00343CDA" w:rsidRPr="00D24F14">
        <w:rPr>
          <w:spacing w:val="-2"/>
        </w:rPr>
        <w:t>5</w:t>
      </w:r>
      <w:r w:rsidR="00102101" w:rsidRPr="00D24F14">
        <w:rPr>
          <w:spacing w:val="-2"/>
        </w:rPr>
        <w:t>.</w:t>
      </w:r>
    </w:p>
    <w:p w14:paraId="434BE209" w14:textId="77777777" w:rsidR="00D24F14" w:rsidRPr="00D24F14" w:rsidRDefault="00D24F14" w:rsidP="00D24F14">
      <w:pPr>
        <w:pStyle w:val="Corpodetexto"/>
        <w:spacing w:before="240" w:line="360" w:lineRule="auto"/>
      </w:pPr>
    </w:p>
    <w:p w14:paraId="5599F810" w14:textId="77777777" w:rsidR="005418BF" w:rsidRPr="00D24F14" w:rsidRDefault="005418BF" w:rsidP="00D24F14">
      <w:pPr>
        <w:pStyle w:val="Corpodetexto"/>
        <w:spacing w:line="360" w:lineRule="auto"/>
      </w:pPr>
    </w:p>
    <w:p w14:paraId="4B8AB480" w14:textId="6A300BCA" w:rsidR="005418BF" w:rsidRPr="00D24F14" w:rsidRDefault="006D56C9" w:rsidP="00214BEC">
      <w:pPr>
        <w:pStyle w:val="Ttulo1"/>
        <w:tabs>
          <w:tab w:val="left" w:pos="6089"/>
        </w:tabs>
        <w:ind w:left="481" w:right="0"/>
        <w:jc w:val="left"/>
      </w:pPr>
      <w:r w:rsidRPr="00D24F14">
        <w:t xml:space="preserve">PRISCILA DE MOURA                                  </w:t>
      </w:r>
      <w:bookmarkStart w:id="0" w:name="_Hlk196488650"/>
      <w:r w:rsidRPr="00D24F14">
        <w:t>CLAUDEIR CANDIDO DE OLIVEIRA</w:t>
      </w:r>
      <w:bookmarkEnd w:id="0"/>
    </w:p>
    <w:p w14:paraId="233B77BB" w14:textId="77777777" w:rsidR="005418BF" w:rsidRPr="00D24F14" w:rsidRDefault="00102101" w:rsidP="00214BEC">
      <w:pPr>
        <w:pStyle w:val="Corpodetexto"/>
        <w:tabs>
          <w:tab w:val="left" w:pos="6520"/>
        </w:tabs>
        <w:spacing w:before="144"/>
        <w:ind w:left="1141"/>
      </w:pPr>
      <w:r w:rsidRPr="00D24F14">
        <w:rPr>
          <w:spacing w:val="-2"/>
        </w:rPr>
        <w:t>Presidente</w:t>
      </w:r>
      <w:r w:rsidRPr="00D24F14">
        <w:tab/>
      </w:r>
      <w:r w:rsidRPr="00D24F14">
        <w:rPr>
          <w:spacing w:val="-2"/>
        </w:rPr>
        <w:t>Vice-Presidente</w:t>
      </w:r>
    </w:p>
    <w:p w14:paraId="47FEF01F" w14:textId="77777777" w:rsidR="005418BF" w:rsidRPr="00D24F14" w:rsidRDefault="005418BF" w:rsidP="00214BEC">
      <w:pPr>
        <w:pStyle w:val="Corpodetexto"/>
      </w:pPr>
    </w:p>
    <w:p w14:paraId="1A4EA2D1" w14:textId="77777777" w:rsidR="005418BF" w:rsidRPr="00D24F14" w:rsidRDefault="005418BF" w:rsidP="00214BEC">
      <w:pPr>
        <w:pStyle w:val="Corpodetexto"/>
      </w:pPr>
    </w:p>
    <w:p w14:paraId="55C8DF53" w14:textId="77777777" w:rsidR="005418BF" w:rsidRPr="00D24F14" w:rsidRDefault="005418BF" w:rsidP="00214BEC">
      <w:pPr>
        <w:pStyle w:val="Corpodetexto"/>
        <w:spacing w:before="48"/>
      </w:pPr>
    </w:p>
    <w:p w14:paraId="162C6439" w14:textId="45AD4AFF" w:rsidR="005418BF" w:rsidRPr="00D24F14" w:rsidRDefault="006D56C9" w:rsidP="00214BEC">
      <w:pPr>
        <w:pStyle w:val="Ttulo1"/>
        <w:tabs>
          <w:tab w:val="left" w:pos="6679"/>
        </w:tabs>
        <w:ind w:left="541" w:right="0"/>
        <w:jc w:val="left"/>
      </w:pPr>
      <w:r w:rsidRPr="00D24F14">
        <w:t>JULIANA MICHELI AREND</w:t>
      </w:r>
      <w:r w:rsidR="00102101" w:rsidRPr="00D24F14">
        <w:t xml:space="preserve">                                RENÊ GOMES DE MORAIS</w:t>
      </w:r>
    </w:p>
    <w:p w14:paraId="400D95DB" w14:textId="77777777" w:rsidR="005418BF" w:rsidRPr="00D24F14" w:rsidRDefault="00102101" w:rsidP="00214BEC">
      <w:pPr>
        <w:pStyle w:val="Corpodetexto"/>
        <w:tabs>
          <w:tab w:val="left" w:pos="6612"/>
        </w:tabs>
        <w:spacing w:before="3"/>
        <w:ind w:left="1021"/>
      </w:pPr>
      <w:r w:rsidRPr="00D24F14">
        <w:t xml:space="preserve">1º </w:t>
      </w:r>
      <w:r w:rsidRPr="00D24F14">
        <w:rPr>
          <w:spacing w:val="-2"/>
        </w:rPr>
        <w:t>Secretária</w:t>
      </w:r>
      <w:r w:rsidRPr="00D24F14">
        <w:tab/>
        <w:t>2ª</w:t>
      </w:r>
      <w:r w:rsidRPr="00D24F14">
        <w:rPr>
          <w:spacing w:val="-2"/>
        </w:rPr>
        <w:t xml:space="preserve"> Secretário</w:t>
      </w:r>
    </w:p>
    <w:p w14:paraId="643AC068" w14:textId="77777777" w:rsidR="005418BF" w:rsidRPr="00D24F14" w:rsidRDefault="005418BF" w:rsidP="00D24F14">
      <w:pPr>
        <w:pStyle w:val="Corpodetexto"/>
        <w:spacing w:line="360" w:lineRule="auto"/>
        <w:sectPr w:rsidR="005418BF" w:rsidRPr="00D24F14" w:rsidSect="00D24F14">
          <w:pgSz w:w="11910" w:h="16850"/>
          <w:pgMar w:top="3544" w:right="992" w:bottom="1418" w:left="1700" w:header="720" w:footer="720" w:gutter="0"/>
          <w:cols w:space="720"/>
        </w:sectPr>
      </w:pPr>
    </w:p>
    <w:p w14:paraId="3CF44B6B" w14:textId="3A4991CE" w:rsidR="005418BF" w:rsidRPr="00D24F14" w:rsidRDefault="00102101" w:rsidP="00D24F14">
      <w:pPr>
        <w:pStyle w:val="Ttulo1"/>
        <w:spacing w:before="70" w:line="360" w:lineRule="auto"/>
        <w:ind w:right="139"/>
      </w:pPr>
      <w:r w:rsidRPr="00D24F14">
        <w:lastRenderedPageBreak/>
        <w:t>JUSTIFICATIVA</w:t>
      </w:r>
      <w:r w:rsidRPr="00D24F14">
        <w:rPr>
          <w:spacing w:val="-4"/>
        </w:rPr>
        <w:t xml:space="preserve"> </w:t>
      </w:r>
      <w:r w:rsidRPr="00D24F14">
        <w:t>AO</w:t>
      </w:r>
      <w:r w:rsidRPr="00D24F14">
        <w:rPr>
          <w:spacing w:val="-1"/>
        </w:rPr>
        <w:t xml:space="preserve"> </w:t>
      </w:r>
      <w:r w:rsidRPr="00D24F14">
        <w:t>PROJETO</w:t>
      </w:r>
      <w:r w:rsidRPr="00D24F14">
        <w:rPr>
          <w:spacing w:val="-1"/>
        </w:rPr>
        <w:t xml:space="preserve"> </w:t>
      </w:r>
      <w:r w:rsidRPr="00D24F14">
        <w:t>DE</w:t>
      </w:r>
      <w:r w:rsidRPr="00D24F14">
        <w:rPr>
          <w:spacing w:val="-2"/>
        </w:rPr>
        <w:t xml:space="preserve"> </w:t>
      </w:r>
      <w:r w:rsidRPr="00D24F14">
        <w:t>RESOLUÇÃO</w:t>
      </w:r>
      <w:r w:rsidRPr="00D24F14">
        <w:rPr>
          <w:spacing w:val="-1"/>
        </w:rPr>
        <w:t xml:space="preserve"> </w:t>
      </w:r>
      <w:r w:rsidRPr="00D24F14">
        <w:t>N.</w:t>
      </w:r>
      <w:r w:rsidRPr="00D24F14">
        <w:rPr>
          <w:spacing w:val="-1"/>
        </w:rPr>
        <w:t xml:space="preserve"> </w:t>
      </w:r>
      <w:r w:rsidR="006D56C9" w:rsidRPr="00D24F14">
        <w:rPr>
          <w:spacing w:val="-2"/>
        </w:rPr>
        <w:t>02</w:t>
      </w:r>
      <w:r w:rsidRPr="00D24F14">
        <w:rPr>
          <w:spacing w:val="-2"/>
        </w:rPr>
        <w:t>/202</w:t>
      </w:r>
      <w:r w:rsidR="006D56C9" w:rsidRPr="00D24F14">
        <w:rPr>
          <w:spacing w:val="-2"/>
        </w:rPr>
        <w:t>5</w:t>
      </w:r>
    </w:p>
    <w:p w14:paraId="02FE2875" w14:textId="77777777" w:rsidR="005418BF" w:rsidRPr="00D24F14" w:rsidRDefault="005418BF" w:rsidP="00D24F14">
      <w:pPr>
        <w:pStyle w:val="Corpodetexto"/>
        <w:spacing w:line="360" w:lineRule="auto"/>
        <w:rPr>
          <w:b/>
        </w:rPr>
      </w:pPr>
    </w:p>
    <w:p w14:paraId="47CB9CEF" w14:textId="5F4C039F" w:rsidR="005418BF" w:rsidRPr="00D24F14" w:rsidRDefault="00102101" w:rsidP="00D24F14">
      <w:pPr>
        <w:pStyle w:val="Corpodetexto"/>
        <w:spacing w:line="360" w:lineRule="auto"/>
        <w:ind w:left="2" w:right="136" w:firstLine="2268"/>
        <w:jc w:val="both"/>
      </w:pPr>
      <w:r w:rsidRPr="00D24F14">
        <w:t xml:space="preserve">O presente projeto de </w:t>
      </w:r>
      <w:r w:rsidR="006D56C9" w:rsidRPr="00D24F14">
        <w:t>Resolução</w:t>
      </w:r>
      <w:r w:rsidRPr="00D24F14">
        <w:t xml:space="preserve"> pretende dar guarida a antecipação sobre a concessão e prestação de contas de adiantamentos para realização de despesas com veículos oficiais em viagem fora do </w:t>
      </w:r>
      <w:r w:rsidR="006D56C9" w:rsidRPr="00D24F14">
        <w:t>município</w:t>
      </w:r>
      <w:r w:rsidRPr="00D24F14">
        <w:t xml:space="preserve"> à serviço da Câmara Municipal de </w:t>
      </w:r>
      <w:r w:rsidR="003D4E89" w:rsidRPr="00D24F14">
        <w:t>Porto dos Gaúchos</w:t>
      </w:r>
      <w:r w:rsidRPr="00D24F14">
        <w:t xml:space="preserve"> – MT.</w:t>
      </w:r>
    </w:p>
    <w:p w14:paraId="4B1C3DCA" w14:textId="0233D983" w:rsidR="005418BF" w:rsidRPr="00D24F14" w:rsidRDefault="00102101" w:rsidP="00D24F14">
      <w:pPr>
        <w:pStyle w:val="Corpodetexto"/>
        <w:spacing w:line="360" w:lineRule="auto"/>
        <w:ind w:left="2" w:right="137" w:firstLine="2268"/>
        <w:jc w:val="both"/>
      </w:pPr>
      <w:r w:rsidRPr="00D24F14">
        <w:t>Temos que o regime normal relativo à aquisição de bens, obras e serviços pela Administração é, conforme determina o art. 37, XXI, da Constituição Federal, o da licitação, regulamentada pela Lei 14.133/2021. E mesmo nos casos de dispensa pelo valor, a orientação legal e da jurisprudência é no sentido de se fazer cotação prévia de preços.</w:t>
      </w:r>
    </w:p>
    <w:p w14:paraId="3765EF2C" w14:textId="3C96E064" w:rsidR="005418BF" w:rsidRPr="00D24F14" w:rsidRDefault="00102101" w:rsidP="00D24F14">
      <w:pPr>
        <w:pStyle w:val="Corpodetexto"/>
        <w:spacing w:line="360" w:lineRule="auto"/>
        <w:ind w:left="2" w:right="137" w:firstLine="2268"/>
        <w:jc w:val="both"/>
      </w:pPr>
      <w:r w:rsidRPr="00D24F14">
        <w:t>Entretanto, de movo eventual e extraordinário, é possível a utilização do regime de adiantamento</w:t>
      </w:r>
      <w:r w:rsidR="006D56C9" w:rsidRPr="00D24F14">
        <w:t xml:space="preserve"> diante do deslocamento de servidor ou agente político</w:t>
      </w:r>
      <w:r w:rsidRPr="00D24F14">
        <w:t>,</w:t>
      </w:r>
      <w:r w:rsidRPr="00D24F14">
        <w:rPr>
          <w:spacing w:val="-1"/>
        </w:rPr>
        <w:t xml:space="preserve"> </w:t>
      </w:r>
      <w:r w:rsidRPr="00D24F14">
        <w:t>previsto</w:t>
      </w:r>
      <w:r w:rsidRPr="00D24F14">
        <w:rPr>
          <w:spacing w:val="-1"/>
        </w:rPr>
        <w:t xml:space="preserve"> </w:t>
      </w:r>
      <w:r w:rsidRPr="00D24F14">
        <w:t>no</w:t>
      </w:r>
      <w:r w:rsidRPr="00D24F14">
        <w:rPr>
          <w:spacing w:val="-1"/>
        </w:rPr>
        <w:t xml:space="preserve"> </w:t>
      </w:r>
      <w:r w:rsidRPr="00D24F14">
        <w:t>art.</w:t>
      </w:r>
      <w:r w:rsidRPr="00D24F14">
        <w:rPr>
          <w:spacing w:val="-2"/>
        </w:rPr>
        <w:t xml:space="preserve"> </w:t>
      </w:r>
      <w:r w:rsidRPr="00D24F14">
        <w:t>68,</w:t>
      </w:r>
      <w:r w:rsidRPr="00D24F14">
        <w:rPr>
          <w:spacing w:val="-1"/>
        </w:rPr>
        <w:t xml:space="preserve"> </w:t>
      </w:r>
      <w:r w:rsidRPr="00D24F14">
        <w:t>da</w:t>
      </w:r>
      <w:r w:rsidRPr="00D24F14">
        <w:rPr>
          <w:spacing w:val="-2"/>
        </w:rPr>
        <w:t xml:space="preserve"> </w:t>
      </w:r>
      <w:r w:rsidRPr="00D24F14">
        <w:t>Lei</w:t>
      </w:r>
      <w:r w:rsidRPr="00D24F14">
        <w:rPr>
          <w:spacing w:val="-1"/>
        </w:rPr>
        <w:t xml:space="preserve"> </w:t>
      </w:r>
      <w:r w:rsidRPr="00D24F14">
        <w:t>nº.</w:t>
      </w:r>
      <w:r w:rsidRPr="00D24F14">
        <w:rPr>
          <w:spacing w:val="-1"/>
        </w:rPr>
        <w:t xml:space="preserve"> </w:t>
      </w:r>
      <w:r w:rsidRPr="00D24F14">
        <w:t>4.320/64,</w:t>
      </w:r>
      <w:r w:rsidRPr="00D24F14">
        <w:rPr>
          <w:spacing w:val="-1"/>
        </w:rPr>
        <w:t xml:space="preserve"> </w:t>
      </w:r>
      <w:r w:rsidRPr="00D24F14">
        <w:t>que se</w:t>
      </w:r>
      <w:r w:rsidRPr="00D24F14">
        <w:rPr>
          <w:spacing w:val="-2"/>
        </w:rPr>
        <w:t xml:space="preserve"> </w:t>
      </w:r>
      <w:r w:rsidRPr="00D24F14">
        <w:t>destina</w:t>
      </w:r>
      <w:r w:rsidRPr="00D24F14">
        <w:rPr>
          <w:spacing w:val="-1"/>
        </w:rPr>
        <w:t xml:space="preserve"> </w:t>
      </w:r>
      <w:r w:rsidRPr="00D24F14">
        <w:t>as</w:t>
      </w:r>
      <w:r w:rsidRPr="00D24F14">
        <w:rPr>
          <w:spacing w:val="-1"/>
        </w:rPr>
        <w:t xml:space="preserve"> </w:t>
      </w:r>
      <w:r w:rsidRPr="00D24F14">
        <w:t>despesas que não possam ser realizadas através do processo normal de aplicação de recursos.</w:t>
      </w:r>
    </w:p>
    <w:p w14:paraId="3A737F4B" w14:textId="4069866F" w:rsidR="005418BF" w:rsidRPr="00D24F14" w:rsidRDefault="00102101" w:rsidP="00D24F14">
      <w:pPr>
        <w:pStyle w:val="Corpodetexto"/>
        <w:spacing w:line="360" w:lineRule="auto"/>
        <w:ind w:left="2" w:right="138" w:firstLine="2268"/>
        <w:jc w:val="both"/>
      </w:pPr>
      <w:r w:rsidRPr="00D24F14">
        <w:t xml:space="preserve">Através deste regime colocar-se-á numerário à disposição </w:t>
      </w:r>
      <w:bookmarkStart w:id="1" w:name="_Hlk196488369"/>
      <w:r w:rsidRPr="00D24F14">
        <w:t>de servidor ou agente político</w:t>
      </w:r>
      <w:bookmarkEnd w:id="1"/>
      <w:r w:rsidRPr="00D24F14">
        <w:t>, a fim de lhe dar condições de realizar gastos que por sua natureza não possam ocorrer pelos tramites normais, ou seja, por processo comum</w:t>
      </w:r>
      <w:r w:rsidR="006D56C9" w:rsidRPr="00D24F14">
        <w:t xml:space="preserve"> de licitação</w:t>
      </w:r>
      <w:r w:rsidRPr="00D24F14">
        <w:t>.</w:t>
      </w:r>
    </w:p>
    <w:p w14:paraId="25ABD67F" w14:textId="77777777" w:rsidR="00D24F14" w:rsidRDefault="00102101" w:rsidP="00D24F14">
      <w:pPr>
        <w:pStyle w:val="Corpodetexto"/>
        <w:spacing w:line="360" w:lineRule="auto"/>
        <w:ind w:left="2" w:right="140" w:firstLine="2268"/>
        <w:jc w:val="both"/>
      </w:pPr>
      <w:r w:rsidRPr="00D24F14">
        <w:t xml:space="preserve">Deste modo, o presente projeto de </w:t>
      </w:r>
      <w:r w:rsidR="006D56C9" w:rsidRPr="00D24F14">
        <w:t>Resolução</w:t>
      </w:r>
      <w:r w:rsidRPr="00D24F14">
        <w:t xml:space="preserve"> é indispensável a manutenção e regular andamento dos serviços realizados por esta Casa Legislativa.</w:t>
      </w:r>
    </w:p>
    <w:p w14:paraId="7CC398E7" w14:textId="22BBBE3F" w:rsidR="005418BF" w:rsidRPr="00D24F14" w:rsidRDefault="003D4E89" w:rsidP="00D24F14">
      <w:pPr>
        <w:pStyle w:val="Corpodetexto"/>
        <w:spacing w:line="360" w:lineRule="auto"/>
        <w:ind w:left="2" w:right="140" w:firstLine="2268"/>
        <w:jc w:val="both"/>
      </w:pPr>
      <w:r w:rsidRPr="00D24F14">
        <w:t>Porto dos Gaúchos</w:t>
      </w:r>
      <w:r w:rsidR="00102101" w:rsidRPr="00D24F14">
        <w:t>,</w:t>
      </w:r>
      <w:r w:rsidR="00102101" w:rsidRPr="00D24F14">
        <w:rPr>
          <w:spacing w:val="-1"/>
        </w:rPr>
        <w:t xml:space="preserve"> </w:t>
      </w:r>
      <w:r w:rsidR="00102101" w:rsidRPr="00D24F14">
        <w:t>Estado</w:t>
      </w:r>
      <w:r w:rsidR="00102101" w:rsidRPr="00D24F14">
        <w:rPr>
          <w:spacing w:val="-1"/>
        </w:rPr>
        <w:t xml:space="preserve"> </w:t>
      </w:r>
      <w:r w:rsidR="00102101" w:rsidRPr="00D24F14">
        <w:t>de</w:t>
      </w:r>
      <w:r w:rsidR="00102101" w:rsidRPr="00D24F14">
        <w:rPr>
          <w:spacing w:val="-2"/>
        </w:rPr>
        <w:t xml:space="preserve"> </w:t>
      </w:r>
      <w:r w:rsidR="00102101" w:rsidRPr="00D24F14">
        <w:t>Mato</w:t>
      </w:r>
      <w:r w:rsidR="00102101" w:rsidRPr="00D24F14">
        <w:rPr>
          <w:spacing w:val="-1"/>
        </w:rPr>
        <w:t xml:space="preserve"> </w:t>
      </w:r>
      <w:r w:rsidR="00102101" w:rsidRPr="00D24F14">
        <w:t>Grosso,</w:t>
      </w:r>
      <w:r w:rsidR="00102101" w:rsidRPr="00D24F14">
        <w:rPr>
          <w:spacing w:val="-1"/>
        </w:rPr>
        <w:t xml:space="preserve"> </w:t>
      </w:r>
      <w:r w:rsidR="006D56C9" w:rsidRPr="00D24F14">
        <w:t>28</w:t>
      </w:r>
      <w:r w:rsidR="00102101" w:rsidRPr="00D24F14">
        <w:rPr>
          <w:spacing w:val="-1"/>
        </w:rPr>
        <w:t xml:space="preserve"> </w:t>
      </w:r>
      <w:r w:rsidR="00102101" w:rsidRPr="00D24F14">
        <w:t>de</w:t>
      </w:r>
      <w:r w:rsidR="00102101" w:rsidRPr="00D24F14">
        <w:rPr>
          <w:spacing w:val="-2"/>
        </w:rPr>
        <w:t xml:space="preserve"> </w:t>
      </w:r>
      <w:r w:rsidR="006D56C9" w:rsidRPr="00D24F14">
        <w:t>abril</w:t>
      </w:r>
      <w:r w:rsidR="00102101" w:rsidRPr="00D24F14">
        <w:rPr>
          <w:spacing w:val="-1"/>
        </w:rPr>
        <w:t xml:space="preserve"> </w:t>
      </w:r>
      <w:r w:rsidR="00102101" w:rsidRPr="00D24F14">
        <w:t>de</w:t>
      </w:r>
      <w:r w:rsidR="00102101" w:rsidRPr="00D24F14">
        <w:rPr>
          <w:spacing w:val="-1"/>
        </w:rPr>
        <w:t xml:space="preserve"> </w:t>
      </w:r>
      <w:r w:rsidR="00102101" w:rsidRPr="00D24F14">
        <w:rPr>
          <w:spacing w:val="-2"/>
        </w:rPr>
        <w:t>202</w:t>
      </w:r>
      <w:r w:rsidR="006D56C9" w:rsidRPr="00D24F14">
        <w:rPr>
          <w:spacing w:val="-2"/>
        </w:rPr>
        <w:t>5</w:t>
      </w:r>
      <w:r w:rsidR="00102101" w:rsidRPr="00D24F14">
        <w:rPr>
          <w:spacing w:val="-2"/>
        </w:rPr>
        <w:t>.</w:t>
      </w:r>
    </w:p>
    <w:p w14:paraId="76CDD631" w14:textId="77777777" w:rsidR="005418BF" w:rsidRPr="00D24F14" w:rsidRDefault="005418BF" w:rsidP="00D24F14">
      <w:pPr>
        <w:pStyle w:val="Corpodetexto"/>
        <w:spacing w:line="360" w:lineRule="auto"/>
      </w:pPr>
    </w:p>
    <w:p w14:paraId="519F14CE" w14:textId="77777777" w:rsidR="005418BF" w:rsidRPr="00D24F14" w:rsidRDefault="005418BF" w:rsidP="00D24F14">
      <w:pPr>
        <w:pStyle w:val="Corpodetexto"/>
        <w:spacing w:before="262" w:line="360" w:lineRule="auto"/>
      </w:pPr>
    </w:p>
    <w:p w14:paraId="5EEDF82D" w14:textId="705C7DE3" w:rsidR="005418BF" w:rsidRPr="00D24F14" w:rsidRDefault="006D56C9" w:rsidP="00D24F14">
      <w:pPr>
        <w:pStyle w:val="Ttulo1"/>
        <w:tabs>
          <w:tab w:val="left" w:pos="6089"/>
        </w:tabs>
        <w:spacing w:line="360" w:lineRule="auto"/>
        <w:ind w:left="481" w:right="0"/>
        <w:jc w:val="left"/>
      </w:pPr>
      <w:r w:rsidRPr="00D24F14">
        <w:t>PRISCILA DE MOURA                                  CLAUDEIR CANDIDO DE OLIVEIRA</w:t>
      </w:r>
    </w:p>
    <w:p w14:paraId="6A56D247" w14:textId="77777777" w:rsidR="005418BF" w:rsidRPr="00D24F14" w:rsidRDefault="00102101" w:rsidP="00D24F14">
      <w:pPr>
        <w:pStyle w:val="Corpodetexto"/>
        <w:tabs>
          <w:tab w:val="left" w:pos="6521"/>
        </w:tabs>
        <w:spacing w:before="2" w:line="360" w:lineRule="auto"/>
        <w:ind w:left="1141"/>
      </w:pPr>
      <w:r w:rsidRPr="00D24F14">
        <w:rPr>
          <w:spacing w:val="-2"/>
        </w:rPr>
        <w:t>Presidente</w:t>
      </w:r>
      <w:r w:rsidRPr="00D24F14">
        <w:tab/>
      </w:r>
      <w:r w:rsidRPr="00D24F14">
        <w:rPr>
          <w:spacing w:val="-2"/>
        </w:rPr>
        <w:t>Vice-Presidente</w:t>
      </w:r>
    </w:p>
    <w:p w14:paraId="1FCDD845" w14:textId="77777777" w:rsidR="005418BF" w:rsidRPr="00D24F14" w:rsidRDefault="005418BF" w:rsidP="00D24F14">
      <w:pPr>
        <w:pStyle w:val="Corpodetexto"/>
        <w:spacing w:line="360" w:lineRule="auto"/>
      </w:pPr>
    </w:p>
    <w:p w14:paraId="36EE86D0" w14:textId="77777777" w:rsidR="005418BF" w:rsidRPr="00D24F14" w:rsidRDefault="005418BF" w:rsidP="00D24F14">
      <w:pPr>
        <w:pStyle w:val="Corpodetexto"/>
        <w:spacing w:line="360" w:lineRule="auto"/>
      </w:pPr>
    </w:p>
    <w:p w14:paraId="084882F5" w14:textId="42F2AAB4" w:rsidR="005418BF" w:rsidRPr="00D24F14" w:rsidRDefault="006D56C9" w:rsidP="00D24F14">
      <w:pPr>
        <w:pStyle w:val="Ttulo1"/>
        <w:tabs>
          <w:tab w:val="left" w:pos="6679"/>
        </w:tabs>
        <w:spacing w:line="360" w:lineRule="auto"/>
        <w:ind w:left="541" w:right="0"/>
        <w:jc w:val="left"/>
      </w:pPr>
      <w:r w:rsidRPr="00D24F14">
        <w:t>JULIANA MICHELI AREND</w:t>
      </w:r>
      <w:r w:rsidR="00102101" w:rsidRPr="00D24F14">
        <w:t xml:space="preserve">                               RENÊ GOMES DE MORAIS</w:t>
      </w:r>
    </w:p>
    <w:p w14:paraId="60D49D23" w14:textId="77777777" w:rsidR="005418BF" w:rsidRPr="00D24F14" w:rsidRDefault="00102101" w:rsidP="00D24F14">
      <w:pPr>
        <w:pStyle w:val="Corpodetexto"/>
        <w:tabs>
          <w:tab w:val="left" w:pos="6611"/>
        </w:tabs>
        <w:spacing w:before="3" w:line="360" w:lineRule="auto"/>
        <w:ind w:left="1021"/>
      </w:pPr>
      <w:r w:rsidRPr="00D24F14">
        <w:t xml:space="preserve">1º </w:t>
      </w:r>
      <w:r w:rsidRPr="00D24F14">
        <w:rPr>
          <w:spacing w:val="-2"/>
        </w:rPr>
        <w:t>Secretária</w:t>
      </w:r>
      <w:r w:rsidRPr="00D24F14">
        <w:tab/>
        <w:t>2ª</w:t>
      </w:r>
      <w:r w:rsidRPr="00D24F14">
        <w:rPr>
          <w:spacing w:val="-2"/>
        </w:rPr>
        <w:t xml:space="preserve"> Secretário</w:t>
      </w:r>
    </w:p>
    <w:sectPr w:rsidR="005418BF" w:rsidRPr="00D24F14" w:rsidSect="00214BEC">
      <w:pgSz w:w="11910" w:h="16850"/>
      <w:pgMar w:top="3402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A8B"/>
    <w:multiLevelType w:val="hybridMultilevel"/>
    <w:tmpl w:val="4EF20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4A2"/>
    <w:multiLevelType w:val="hybridMultilevel"/>
    <w:tmpl w:val="F64A2A36"/>
    <w:lvl w:ilvl="0" w:tplc="C26A10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674A6"/>
    <w:multiLevelType w:val="hybridMultilevel"/>
    <w:tmpl w:val="86B8DC2E"/>
    <w:lvl w:ilvl="0" w:tplc="50A2B3AE">
      <w:start w:val="1"/>
      <w:numFmt w:val="upperRoman"/>
      <w:lvlText w:val="%1"/>
      <w:lvlJc w:val="left"/>
      <w:pPr>
        <w:ind w:left="157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E96F996">
      <w:start w:val="1"/>
      <w:numFmt w:val="lowerLetter"/>
      <w:lvlText w:val="%2)"/>
      <w:lvlJc w:val="left"/>
      <w:pPr>
        <w:ind w:left="1679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0345766">
      <w:start w:val="1"/>
      <w:numFmt w:val="upperRoman"/>
      <w:lvlText w:val="%3"/>
      <w:lvlJc w:val="left"/>
      <w:pPr>
        <w:ind w:left="157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4648CFF4">
      <w:numFmt w:val="bullet"/>
      <w:lvlText w:val="•"/>
      <w:lvlJc w:val="left"/>
      <w:pPr>
        <w:ind w:left="3354" w:hanging="154"/>
      </w:pPr>
      <w:rPr>
        <w:rFonts w:hint="default"/>
        <w:lang w:val="pt-PT" w:eastAsia="en-US" w:bidi="ar-SA"/>
      </w:rPr>
    </w:lvl>
    <w:lvl w:ilvl="4" w:tplc="75E8C7F6">
      <w:numFmt w:val="bullet"/>
      <w:lvlText w:val="•"/>
      <w:lvlJc w:val="left"/>
      <w:pPr>
        <w:ind w:left="4191" w:hanging="154"/>
      </w:pPr>
      <w:rPr>
        <w:rFonts w:hint="default"/>
        <w:lang w:val="pt-PT" w:eastAsia="en-US" w:bidi="ar-SA"/>
      </w:rPr>
    </w:lvl>
    <w:lvl w:ilvl="5" w:tplc="ACD61B98">
      <w:numFmt w:val="bullet"/>
      <w:lvlText w:val="•"/>
      <w:lvlJc w:val="left"/>
      <w:pPr>
        <w:ind w:left="5028" w:hanging="154"/>
      </w:pPr>
      <w:rPr>
        <w:rFonts w:hint="default"/>
        <w:lang w:val="pt-PT" w:eastAsia="en-US" w:bidi="ar-SA"/>
      </w:rPr>
    </w:lvl>
    <w:lvl w:ilvl="6" w:tplc="E3B4EFEE">
      <w:numFmt w:val="bullet"/>
      <w:lvlText w:val="•"/>
      <w:lvlJc w:val="left"/>
      <w:pPr>
        <w:ind w:left="5865" w:hanging="154"/>
      </w:pPr>
      <w:rPr>
        <w:rFonts w:hint="default"/>
        <w:lang w:val="pt-PT" w:eastAsia="en-US" w:bidi="ar-SA"/>
      </w:rPr>
    </w:lvl>
    <w:lvl w:ilvl="7" w:tplc="47C25A6A">
      <w:numFmt w:val="bullet"/>
      <w:lvlText w:val="•"/>
      <w:lvlJc w:val="left"/>
      <w:pPr>
        <w:ind w:left="6702" w:hanging="154"/>
      </w:pPr>
      <w:rPr>
        <w:rFonts w:hint="default"/>
        <w:lang w:val="pt-PT" w:eastAsia="en-US" w:bidi="ar-SA"/>
      </w:rPr>
    </w:lvl>
    <w:lvl w:ilvl="8" w:tplc="201A0F2C">
      <w:numFmt w:val="bullet"/>
      <w:lvlText w:val="•"/>
      <w:lvlJc w:val="left"/>
      <w:pPr>
        <w:ind w:left="7540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614A1ACE"/>
    <w:multiLevelType w:val="hybridMultilevel"/>
    <w:tmpl w:val="EF08AA2E"/>
    <w:lvl w:ilvl="0" w:tplc="4DB0CF52">
      <w:start w:val="1"/>
      <w:numFmt w:val="upperRoman"/>
      <w:lvlText w:val="%1"/>
      <w:lvlJc w:val="left"/>
      <w:pPr>
        <w:ind w:left="157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BE1E74">
      <w:start w:val="1"/>
      <w:numFmt w:val="lowerLetter"/>
      <w:lvlText w:val="%2)"/>
      <w:lvlJc w:val="left"/>
      <w:pPr>
        <w:ind w:left="2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C8007D4">
      <w:start w:val="1"/>
      <w:numFmt w:val="upperRoman"/>
      <w:lvlText w:val="%3"/>
      <w:lvlJc w:val="left"/>
      <w:pPr>
        <w:ind w:left="157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CE869D28">
      <w:numFmt w:val="bullet"/>
      <w:lvlText w:val="•"/>
      <w:lvlJc w:val="left"/>
      <w:pPr>
        <w:ind w:left="3276" w:hanging="154"/>
      </w:pPr>
      <w:rPr>
        <w:rFonts w:hint="default"/>
        <w:lang w:val="pt-PT" w:eastAsia="en-US" w:bidi="ar-SA"/>
      </w:rPr>
    </w:lvl>
    <w:lvl w:ilvl="4" w:tplc="7A44E156">
      <w:numFmt w:val="bullet"/>
      <w:lvlText w:val="•"/>
      <w:lvlJc w:val="left"/>
      <w:pPr>
        <w:ind w:left="4124" w:hanging="154"/>
      </w:pPr>
      <w:rPr>
        <w:rFonts w:hint="default"/>
        <w:lang w:val="pt-PT" w:eastAsia="en-US" w:bidi="ar-SA"/>
      </w:rPr>
    </w:lvl>
    <w:lvl w:ilvl="5" w:tplc="4986F100">
      <w:numFmt w:val="bullet"/>
      <w:lvlText w:val="•"/>
      <w:lvlJc w:val="left"/>
      <w:pPr>
        <w:ind w:left="4973" w:hanging="154"/>
      </w:pPr>
      <w:rPr>
        <w:rFonts w:hint="default"/>
        <w:lang w:val="pt-PT" w:eastAsia="en-US" w:bidi="ar-SA"/>
      </w:rPr>
    </w:lvl>
    <w:lvl w:ilvl="6" w:tplc="377857E2">
      <w:numFmt w:val="bullet"/>
      <w:lvlText w:val="•"/>
      <w:lvlJc w:val="left"/>
      <w:pPr>
        <w:ind w:left="5821" w:hanging="154"/>
      </w:pPr>
      <w:rPr>
        <w:rFonts w:hint="default"/>
        <w:lang w:val="pt-PT" w:eastAsia="en-US" w:bidi="ar-SA"/>
      </w:rPr>
    </w:lvl>
    <w:lvl w:ilvl="7" w:tplc="0108EA0E">
      <w:numFmt w:val="bullet"/>
      <w:lvlText w:val="•"/>
      <w:lvlJc w:val="left"/>
      <w:pPr>
        <w:ind w:left="6669" w:hanging="154"/>
      </w:pPr>
      <w:rPr>
        <w:rFonts w:hint="default"/>
        <w:lang w:val="pt-PT" w:eastAsia="en-US" w:bidi="ar-SA"/>
      </w:rPr>
    </w:lvl>
    <w:lvl w:ilvl="8" w:tplc="B8E6E86A">
      <w:numFmt w:val="bullet"/>
      <w:lvlText w:val="•"/>
      <w:lvlJc w:val="left"/>
      <w:pPr>
        <w:ind w:left="7517" w:hanging="154"/>
      </w:pPr>
      <w:rPr>
        <w:rFonts w:hint="default"/>
        <w:lang w:val="pt-PT" w:eastAsia="en-US" w:bidi="ar-SA"/>
      </w:rPr>
    </w:lvl>
  </w:abstractNum>
  <w:num w:numId="1" w16cid:durableId="1283029500">
    <w:abstractNumId w:val="2"/>
  </w:num>
  <w:num w:numId="2" w16cid:durableId="1811902116">
    <w:abstractNumId w:val="3"/>
  </w:num>
  <w:num w:numId="3" w16cid:durableId="1711681442">
    <w:abstractNumId w:val="0"/>
  </w:num>
  <w:num w:numId="4" w16cid:durableId="173160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BF"/>
    <w:rsid w:val="00102101"/>
    <w:rsid w:val="001B1094"/>
    <w:rsid w:val="00214BEC"/>
    <w:rsid w:val="00343CDA"/>
    <w:rsid w:val="003A64D5"/>
    <w:rsid w:val="003D4E89"/>
    <w:rsid w:val="005418BF"/>
    <w:rsid w:val="006D56C9"/>
    <w:rsid w:val="0085301C"/>
    <w:rsid w:val="008F4B56"/>
    <w:rsid w:val="00945479"/>
    <w:rsid w:val="00957E53"/>
    <w:rsid w:val="00B8054F"/>
    <w:rsid w:val="00D24F14"/>
    <w:rsid w:val="00D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D621"/>
  <w15:docId w15:val="{45C7B216-F150-4352-A482-86BB585A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14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"/>
      <w:ind w:left="2" w:hanging="1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4870-7F3B-4FCC-8424-AAD7259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Igor Acioli</cp:lastModifiedBy>
  <cp:revision>5</cp:revision>
  <cp:lastPrinted>2025-04-28T13:49:00Z</cp:lastPrinted>
  <dcterms:created xsi:type="dcterms:W3CDTF">2025-04-25T19:53:00Z</dcterms:created>
  <dcterms:modified xsi:type="dcterms:W3CDTF">2025-04-28T13:52:00Z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Office Word 2007</vt:lpwstr>
  </property>
</Properties>
</file>