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6DDF3" w14:textId="77777777" w:rsidR="00FE3137" w:rsidRDefault="00FE3137" w:rsidP="00FE31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71947737"/>
      <w:r>
        <w:rPr>
          <w:rFonts w:ascii="Times New Roman" w:hAnsi="Times New Roman" w:cs="Times New Roman"/>
          <w:sz w:val="24"/>
          <w:szCs w:val="24"/>
        </w:rPr>
        <w:t xml:space="preserve">Indico à mesa, cumprir as formalidades legais </w:t>
      </w:r>
    </w:p>
    <w:p w14:paraId="7A9DA82A" w14:textId="77777777" w:rsidR="00FE3137" w:rsidRDefault="00FE3137" w:rsidP="00FE31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 oficialize ao </w:t>
      </w:r>
      <w:r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0D493AE3" w14:textId="77777777" w:rsidR="00FE3137" w:rsidRDefault="00FE3137" w:rsidP="00FE31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Sr. Vanderlei Antônio de Abreu </w:t>
      </w:r>
    </w:p>
    <w:p w14:paraId="4D64D208" w14:textId="77777777" w:rsidR="00FE3137" w:rsidRDefault="00FE3137" w:rsidP="00FE31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A6642" w14:textId="77777777" w:rsidR="00FE3137" w:rsidRDefault="00FE3137" w:rsidP="00FE31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Extensivo ao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Sr. Dirceu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Fulber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91B449" w14:textId="77777777" w:rsidR="00FE3137" w:rsidRPr="00D46AA9" w:rsidRDefault="00FE3137" w:rsidP="00FE31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Secretario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Infraestrutura </w:t>
      </w:r>
    </w:p>
    <w:p w14:paraId="38BE4B35" w14:textId="77777777" w:rsidR="00FE3137" w:rsidRDefault="00FE3137" w:rsidP="00FE31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A1F04" w14:textId="77777777" w:rsidR="00FE3137" w:rsidRDefault="00FE3137" w:rsidP="00FE31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4A19E" w14:textId="78D3C60D" w:rsidR="00FE3137" w:rsidRDefault="00FE3137" w:rsidP="00FE31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INDICAÇÃO Nº </w:t>
      </w:r>
      <w:r w:rsidR="005C36B5">
        <w:rPr>
          <w:rFonts w:ascii="Times New Roman" w:hAnsi="Times New Roman" w:cs="Times New Roman"/>
          <w:b/>
          <w:bCs/>
          <w:sz w:val="24"/>
          <w:szCs w:val="24"/>
        </w:rPr>
        <w:t>121</w:t>
      </w:r>
      <w:r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09A8D09E" w14:textId="77777777" w:rsidR="00FE3137" w:rsidRDefault="00FE3137" w:rsidP="00FE31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A0218" w14:textId="30103FC5" w:rsidR="00FE3137" w:rsidRDefault="005B333C" w:rsidP="005B333C">
      <w:pPr>
        <w:spacing w:after="0"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necessidade de s</w:t>
      </w:r>
      <w:r w:rsidR="00FE3137" w:rsidRPr="00FE3137">
        <w:rPr>
          <w:rFonts w:ascii="Times New Roman" w:hAnsi="Times New Roman" w:cs="Times New Roman"/>
          <w:sz w:val="24"/>
          <w:szCs w:val="24"/>
        </w:rPr>
        <w:t xml:space="preserve">ubstituição da ponte do Córrego Igarapé do Engano por bueiros na estrada que dá acesso à sede do município até Novo Paraná, paralelo à MT-220, via Fazenda </w:t>
      </w:r>
      <w:proofErr w:type="spellStart"/>
      <w:r w:rsidR="00FE3137" w:rsidRPr="00FE3137">
        <w:rPr>
          <w:rFonts w:ascii="Times New Roman" w:hAnsi="Times New Roman" w:cs="Times New Roman"/>
          <w:sz w:val="24"/>
          <w:szCs w:val="24"/>
        </w:rPr>
        <w:t>Zanove</w:t>
      </w:r>
      <w:r>
        <w:rPr>
          <w:rFonts w:ascii="Times New Roman" w:hAnsi="Times New Roman" w:cs="Times New Roman"/>
          <w:sz w:val="24"/>
          <w:szCs w:val="24"/>
        </w:rPr>
        <w:t>l</w:t>
      </w:r>
      <w:r w:rsidR="00FE3137" w:rsidRPr="00FE3137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="00FE3137" w:rsidRPr="00FE3137">
        <w:rPr>
          <w:rFonts w:ascii="Times New Roman" w:hAnsi="Times New Roman" w:cs="Times New Roman"/>
          <w:sz w:val="24"/>
          <w:szCs w:val="24"/>
        </w:rPr>
        <w:t>.</w:t>
      </w:r>
    </w:p>
    <w:p w14:paraId="15F19512" w14:textId="77777777" w:rsidR="00FE3137" w:rsidRDefault="00FE3137" w:rsidP="00FE3137">
      <w:pPr>
        <w:spacing w:after="0"/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p w14:paraId="0F1F3969" w14:textId="77777777" w:rsidR="00FE3137" w:rsidRDefault="00FE3137" w:rsidP="00FE31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3BEA357B" w14:textId="77777777" w:rsidR="00FE3137" w:rsidRDefault="00FE3137" w:rsidP="00FE31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8C21E" w14:textId="7FA71FB1" w:rsidR="00FE3137" w:rsidRPr="00FE3137" w:rsidRDefault="00FE3137" w:rsidP="005B333C">
      <w:pPr>
        <w:spacing w:after="0" w:line="36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apresentação desta indicação se faz necessária, tendo em vista que </w:t>
      </w:r>
      <w:r w:rsidRPr="00FE3137">
        <w:rPr>
          <w:rFonts w:ascii="Times New Roman" w:hAnsi="Times New Roman" w:cs="Times New Roman"/>
          <w:sz w:val="24"/>
          <w:szCs w:val="24"/>
        </w:rPr>
        <w:t>à substituição da ponte do Córrego Igarapé do Engano por bueiros</w:t>
      </w:r>
      <w:r w:rsidR="005B333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B333C">
        <w:rPr>
          <w:rFonts w:ascii="Times New Roman" w:hAnsi="Times New Roman" w:cs="Times New Roman"/>
          <w:sz w:val="24"/>
          <w:szCs w:val="24"/>
        </w:rPr>
        <w:t xml:space="preserve">irá </w:t>
      </w:r>
      <w:r w:rsidRPr="00FE3137">
        <w:rPr>
          <w:rFonts w:ascii="Times New Roman" w:hAnsi="Times New Roman" w:cs="Times New Roman"/>
          <w:sz w:val="24"/>
          <w:szCs w:val="24"/>
        </w:rPr>
        <w:t xml:space="preserve"> melhorar</w:t>
      </w:r>
      <w:proofErr w:type="gramEnd"/>
      <w:r w:rsidRPr="00FE3137">
        <w:rPr>
          <w:rFonts w:ascii="Times New Roman" w:hAnsi="Times New Roman" w:cs="Times New Roman"/>
          <w:sz w:val="24"/>
          <w:szCs w:val="24"/>
        </w:rPr>
        <w:t xml:space="preserve"> as condições de </w:t>
      </w:r>
      <w:r w:rsidR="005B333C">
        <w:rPr>
          <w:rFonts w:ascii="Times New Roman" w:hAnsi="Times New Roman" w:cs="Times New Roman"/>
          <w:sz w:val="24"/>
          <w:szCs w:val="24"/>
        </w:rPr>
        <w:t xml:space="preserve">e </w:t>
      </w:r>
      <w:r w:rsidRPr="00FE3137">
        <w:rPr>
          <w:rFonts w:ascii="Times New Roman" w:hAnsi="Times New Roman" w:cs="Times New Roman"/>
          <w:sz w:val="24"/>
          <w:szCs w:val="24"/>
        </w:rPr>
        <w:t>facilitará o escoamento das produções, promovendo a continuidade das atividades rurais de forma mais segura e eficiente.</w:t>
      </w:r>
      <w:r>
        <w:rPr>
          <w:rFonts w:ascii="Times New Roman" w:hAnsi="Times New Roman" w:cs="Times New Roman"/>
          <w:sz w:val="24"/>
          <w:szCs w:val="24"/>
        </w:rPr>
        <w:t xml:space="preserve"> Nesta justificativa, espera-se contar com o apoio dos Nobres Edis na aprovação desta indicação.</w:t>
      </w:r>
    </w:p>
    <w:p w14:paraId="777BA853" w14:textId="77777777" w:rsidR="00FE3137" w:rsidRDefault="00FE3137" w:rsidP="00FE3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F57787" w14:textId="66EC584E" w:rsidR="00FE3137" w:rsidRPr="00051A0D" w:rsidRDefault="00FE3137" w:rsidP="005B33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</w:t>
      </w:r>
      <w:r w:rsidR="005B33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16 de dezembro de 2024</w:t>
      </w:r>
      <w:r w:rsidR="005B333C">
        <w:rPr>
          <w:rFonts w:ascii="Times New Roman" w:hAnsi="Times New Roman" w:cs="Times New Roman"/>
          <w:sz w:val="24"/>
          <w:szCs w:val="24"/>
        </w:rPr>
        <w:t>.</w:t>
      </w:r>
    </w:p>
    <w:p w14:paraId="2CF76E28" w14:textId="77777777" w:rsidR="00FE3137" w:rsidRDefault="00FE3137" w:rsidP="00FE31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9AE87" w14:textId="77777777" w:rsidR="00FE3137" w:rsidRDefault="00FE3137" w:rsidP="00FE31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93B26" w14:textId="77777777" w:rsidR="00FE3137" w:rsidRDefault="00FE3137" w:rsidP="00FE31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EECEF" w14:textId="77777777" w:rsidR="00FE3137" w:rsidRDefault="00FE3137" w:rsidP="00FE31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45547" w14:textId="77777777" w:rsidR="00FE3137" w:rsidRDefault="00FE3137" w:rsidP="00FE31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EDER RAFAEL BOLDRIN</w:t>
      </w:r>
    </w:p>
    <w:p w14:paraId="0BF87770" w14:textId="77777777" w:rsidR="00FE3137" w:rsidRPr="00051A0D" w:rsidRDefault="00FE3137" w:rsidP="00FE3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</w:t>
      </w:r>
    </w:p>
    <w:p w14:paraId="560AB3B7" w14:textId="77777777" w:rsidR="00FE3137" w:rsidRDefault="00FE3137" w:rsidP="00FE3137"/>
    <w:p w14:paraId="6B603C5D" w14:textId="77777777" w:rsidR="00FE3137" w:rsidRDefault="00FE3137" w:rsidP="00FE31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539BD599" w14:textId="77777777" w:rsidR="00FE3137" w:rsidRDefault="00FE3137"/>
    <w:sectPr w:rsidR="00FE3137" w:rsidSect="005B333C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37"/>
    <w:rsid w:val="000E3ACD"/>
    <w:rsid w:val="005B333C"/>
    <w:rsid w:val="005C36B5"/>
    <w:rsid w:val="00601E8D"/>
    <w:rsid w:val="00FE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594"/>
  <w15:chartTrackingRefBased/>
  <w15:docId w15:val="{834335BC-4234-41C4-B311-28CC0EA1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1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Igor Acioli</cp:lastModifiedBy>
  <cp:revision>4</cp:revision>
  <cp:lastPrinted>2024-12-16T18:10:00Z</cp:lastPrinted>
  <dcterms:created xsi:type="dcterms:W3CDTF">2024-12-16T17:02:00Z</dcterms:created>
  <dcterms:modified xsi:type="dcterms:W3CDTF">2024-12-16T18:10:00Z</dcterms:modified>
</cp:coreProperties>
</file>