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23"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677"/>
        <w:gridCol w:w="8114"/>
      </w:tblGrid>
      <w:tr w:rsidR="00921D41" w:rsidRPr="00921D41" w14:paraId="527F8664" w14:textId="77777777" w:rsidTr="00921D41">
        <w:trPr>
          <w:tblCellSpacing w:w="15" w:type="dxa"/>
        </w:trPr>
        <w:tc>
          <w:tcPr>
            <w:tcW w:w="837" w:type="pct"/>
            <w:vAlign w:val="center"/>
            <w:hideMark/>
          </w:tcPr>
          <w:p w14:paraId="1D846F0A" w14:textId="77777777" w:rsidR="00921D41" w:rsidRPr="00921D41" w:rsidRDefault="00921D41" w:rsidP="00921D41">
            <w:pPr>
              <w:spacing w:line="240" w:lineRule="auto"/>
              <w:ind w:firstLine="0"/>
              <w:jc w:val="center"/>
              <w:rPr>
                <w:rFonts w:ascii="Times New Roman" w:eastAsia="Times New Roman" w:hAnsi="Times New Roman" w:cs="Times New Roman"/>
                <w:sz w:val="24"/>
                <w:szCs w:val="24"/>
                <w:lang w:eastAsia="pt-BR"/>
              </w:rPr>
            </w:pPr>
          </w:p>
        </w:tc>
        <w:tc>
          <w:tcPr>
            <w:tcW w:w="4123" w:type="pct"/>
            <w:vAlign w:val="center"/>
            <w:hideMark/>
          </w:tcPr>
          <w:p w14:paraId="7CA49F48" w14:textId="77777777" w:rsidR="00921D41" w:rsidRPr="00921D41" w:rsidRDefault="00921D41" w:rsidP="00921D41">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tc>
      </w:tr>
      <w:tr w:rsidR="00921D41" w:rsidRPr="00921D41" w14:paraId="7B6CBE04" w14:textId="77777777" w:rsidTr="00921D41">
        <w:trPr>
          <w:tblCellSpacing w:w="15" w:type="dxa"/>
        </w:trPr>
        <w:tc>
          <w:tcPr>
            <w:tcW w:w="4974" w:type="pct"/>
            <w:gridSpan w:val="2"/>
            <w:vAlign w:val="center"/>
            <w:hideMark/>
          </w:tcPr>
          <w:p w14:paraId="01538046" w14:textId="77777777" w:rsidR="00921D41" w:rsidRPr="00921D41" w:rsidRDefault="00921D41" w:rsidP="00921D41">
            <w:pPr>
              <w:spacing w:before="100" w:beforeAutospacing="1" w:after="100" w:afterAutospacing="1" w:line="240" w:lineRule="auto"/>
              <w:ind w:firstLine="0"/>
              <w:jc w:val="left"/>
              <w:rPr>
                <w:rFonts w:ascii="Times New Roman" w:eastAsia="Times New Roman" w:hAnsi="Times New Roman" w:cs="Times New Roman"/>
                <w:b/>
                <w:bCs/>
                <w:i/>
                <w:iCs/>
                <w:sz w:val="24"/>
                <w:szCs w:val="24"/>
                <w:lang w:eastAsia="pt-BR"/>
              </w:rPr>
            </w:pPr>
          </w:p>
        </w:tc>
      </w:tr>
      <w:tr w:rsidR="00921D41" w:rsidRPr="00921D41" w14:paraId="1BA24F93" w14:textId="77777777" w:rsidTr="00921D41">
        <w:trPr>
          <w:tblCellSpacing w:w="15" w:type="dxa"/>
        </w:trPr>
        <w:tc>
          <w:tcPr>
            <w:tcW w:w="4974" w:type="pct"/>
            <w:gridSpan w:val="2"/>
            <w:vAlign w:val="center"/>
            <w:hideMark/>
          </w:tcPr>
          <w:p w14:paraId="15C28F53" w14:textId="35CCFD4A" w:rsidR="00921D41" w:rsidRDefault="00921D41" w:rsidP="00921D41">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r w:rsidRPr="00921D41">
              <w:rPr>
                <w:rFonts w:ascii="Times New Roman" w:eastAsia="Times New Roman" w:hAnsi="Times New Roman" w:cs="Times New Roman"/>
                <w:b/>
                <w:bCs/>
                <w:sz w:val="24"/>
                <w:szCs w:val="24"/>
                <w:lang w:eastAsia="pt-BR"/>
              </w:rPr>
              <w:t xml:space="preserve">INDICAÇÃO DE N°: </w:t>
            </w:r>
            <w:r w:rsidRPr="00921D41">
              <w:rPr>
                <w:rFonts w:ascii="Times New Roman" w:eastAsia="Times New Roman" w:hAnsi="Times New Roman" w:cs="Times New Roman"/>
                <w:sz w:val="24"/>
                <w:szCs w:val="24"/>
                <w:lang w:eastAsia="pt-BR"/>
              </w:rPr>
              <w:t>_____/20</w:t>
            </w:r>
            <w:r w:rsidR="00920040">
              <w:rPr>
                <w:rFonts w:ascii="Times New Roman" w:eastAsia="Times New Roman" w:hAnsi="Times New Roman" w:cs="Times New Roman"/>
                <w:sz w:val="24"/>
                <w:szCs w:val="24"/>
                <w:lang w:eastAsia="pt-BR"/>
              </w:rPr>
              <w:t>2</w:t>
            </w:r>
            <w:r w:rsidR="00907ABF">
              <w:rPr>
                <w:rFonts w:ascii="Times New Roman" w:eastAsia="Times New Roman" w:hAnsi="Times New Roman" w:cs="Times New Roman"/>
                <w:sz w:val="24"/>
                <w:szCs w:val="24"/>
                <w:lang w:eastAsia="pt-BR"/>
              </w:rPr>
              <w:t>1</w:t>
            </w:r>
          </w:p>
          <w:p w14:paraId="64012982" w14:textId="77777777" w:rsidR="00921D41" w:rsidRPr="00921D41" w:rsidRDefault="00921D41" w:rsidP="00921D41">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tc>
      </w:tr>
      <w:tr w:rsidR="00921D41" w:rsidRPr="00921D41" w14:paraId="15B267D8" w14:textId="77777777" w:rsidTr="00921D41">
        <w:trPr>
          <w:tblCellSpacing w:w="15" w:type="dxa"/>
        </w:trPr>
        <w:tc>
          <w:tcPr>
            <w:tcW w:w="4974" w:type="pct"/>
            <w:gridSpan w:val="2"/>
            <w:vAlign w:val="center"/>
            <w:hideMark/>
          </w:tcPr>
          <w:p w14:paraId="3CD36ABB" w14:textId="779A5C9B" w:rsidR="00921D41" w:rsidRPr="00921D41" w:rsidRDefault="00520A56" w:rsidP="00BB59C3">
            <w:pPr>
              <w:spacing w:before="100" w:beforeAutospacing="1" w:after="100" w:afterAutospacing="1" w:line="240" w:lineRule="auto"/>
              <w:ind w:firstLine="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w:t>
            </w:r>
            <w:r w:rsidR="003300CE">
              <w:rPr>
                <w:rFonts w:ascii="Times New Roman" w:eastAsia="Times New Roman" w:hAnsi="Times New Roman" w:cs="Times New Roman"/>
                <w:sz w:val="24"/>
                <w:szCs w:val="24"/>
                <w:lang w:eastAsia="pt-BR"/>
              </w:rPr>
              <w:t xml:space="preserve">xtensivo ao Secretário de Infraestrutura, Sr. Dirceu </w:t>
            </w:r>
            <w:proofErr w:type="spellStart"/>
            <w:r w:rsidR="003300CE">
              <w:rPr>
                <w:rFonts w:ascii="Times New Roman" w:eastAsia="Times New Roman" w:hAnsi="Times New Roman" w:cs="Times New Roman"/>
                <w:sz w:val="24"/>
                <w:szCs w:val="24"/>
                <w:lang w:eastAsia="pt-BR"/>
              </w:rPr>
              <w:t>Fulber</w:t>
            </w:r>
            <w:proofErr w:type="spellEnd"/>
            <w:r w:rsidR="003300CE">
              <w:rPr>
                <w:rFonts w:ascii="Times New Roman" w:eastAsia="Times New Roman" w:hAnsi="Times New Roman" w:cs="Times New Roman"/>
                <w:sz w:val="24"/>
                <w:szCs w:val="24"/>
                <w:lang w:eastAsia="pt-BR"/>
              </w:rPr>
              <w:t xml:space="preserve"> </w:t>
            </w:r>
            <w:r w:rsidR="00C75719">
              <w:rPr>
                <w:rFonts w:ascii="Times New Roman" w:eastAsia="Times New Roman" w:hAnsi="Times New Roman" w:cs="Times New Roman"/>
                <w:sz w:val="24"/>
                <w:szCs w:val="24"/>
                <w:lang w:eastAsia="pt-BR"/>
              </w:rPr>
              <w:t xml:space="preserve">indico que seja </w:t>
            </w:r>
            <w:r>
              <w:rPr>
                <w:rFonts w:ascii="Times New Roman" w:eastAsia="Times New Roman" w:hAnsi="Times New Roman" w:cs="Times New Roman"/>
                <w:sz w:val="24"/>
                <w:szCs w:val="24"/>
                <w:lang w:eastAsia="pt-BR"/>
              </w:rPr>
              <w:t>adquirido Caminhão Pipa</w:t>
            </w:r>
            <w:r w:rsidR="003300CE">
              <w:rPr>
                <w:rFonts w:ascii="Times New Roman" w:eastAsia="Times New Roman" w:hAnsi="Times New Roman" w:cs="Times New Roman"/>
                <w:sz w:val="24"/>
                <w:szCs w:val="24"/>
                <w:lang w:eastAsia="pt-BR"/>
              </w:rPr>
              <w:t>.</w:t>
            </w:r>
          </w:p>
        </w:tc>
      </w:tr>
      <w:tr w:rsidR="00921D41" w:rsidRPr="00921D41" w14:paraId="72C9E082" w14:textId="77777777" w:rsidTr="00921D41">
        <w:trPr>
          <w:tblCellSpacing w:w="15" w:type="dxa"/>
        </w:trPr>
        <w:tc>
          <w:tcPr>
            <w:tcW w:w="4974" w:type="pct"/>
            <w:gridSpan w:val="2"/>
            <w:vAlign w:val="center"/>
            <w:hideMark/>
          </w:tcPr>
          <w:p w14:paraId="7846901F" w14:textId="77777777" w:rsidR="004F5266" w:rsidRDefault="004F5266" w:rsidP="00921D41">
            <w:pPr>
              <w:spacing w:line="240" w:lineRule="auto"/>
              <w:ind w:firstLine="0"/>
              <w:jc w:val="center"/>
              <w:rPr>
                <w:rFonts w:ascii="Times New Roman" w:eastAsia="Times New Roman" w:hAnsi="Times New Roman" w:cs="Times New Roman"/>
                <w:b/>
                <w:bCs/>
                <w:sz w:val="24"/>
                <w:szCs w:val="24"/>
                <w:lang w:eastAsia="pt-BR"/>
              </w:rPr>
            </w:pPr>
          </w:p>
          <w:p w14:paraId="4614007A" w14:textId="77777777" w:rsidR="004F5266" w:rsidRDefault="004F5266" w:rsidP="00921D41">
            <w:pPr>
              <w:spacing w:line="240" w:lineRule="auto"/>
              <w:ind w:firstLine="0"/>
              <w:jc w:val="center"/>
              <w:rPr>
                <w:rFonts w:ascii="Times New Roman" w:eastAsia="Times New Roman" w:hAnsi="Times New Roman" w:cs="Times New Roman"/>
                <w:b/>
                <w:bCs/>
                <w:sz w:val="24"/>
                <w:szCs w:val="24"/>
                <w:lang w:eastAsia="pt-BR"/>
              </w:rPr>
            </w:pPr>
          </w:p>
          <w:p w14:paraId="0863350C" w14:textId="77777777" w:rsidR="00921D41" w:rsidRDefault="00921D41" w:rsidP="00921D41">
            <w:pPr>
              <w:spacing w:line="240" w:lineRule="auto"/>
              <w:ind w:firstLine="0"/>
              <w:jc w:val="center"/>
              <w:rPr>
                <w:rFonts w:ascii="Times New Roman" w:eastAsia="Times New Roman" w:hAnsi="Times New Roman" w:cs="Times New Roman"/>
                <w:b/>
                <w:bCs/>
                <w:sz w:val="24"/>
                <w:szCs w:val="24"/>
                <w:lang w:eastAsia="pt-BR"/>
              </w:rPr>
            </w:pPr>
            <w:r w:rsidRPr="00921D41">
              <w:rPr>
                <w:rFonts w:ascii="Times New Roman" w:eastAsia="Times New Roman" w:hAnsi="Times New Roman" w:cs="Times New Roman"/>
                <w:b/>
                <w:bCs/>
                <w:sz w:val="24"/>
                <w:szCs w:val="24"/>
                <w:lang w:eastAsia="pt-BR"/>
              </w:rPr>
              <w:t>JUSTIFICATIVA</w:t>
            </w:r>
          </w:p>
          <w:p w14:paraId="60F6AFF9" w14:textId="77777777" w:rsidR="00921D41" w:rsidRPr="00921D41" w:rsidRDefault="00921D41" w:rsidP="00921D41">
            <w:pPr>
              <w:spacing w:line="240" w:lineRule="auto"/>
              <w:ind w:firstLine="0"/>
              <w:jc w:val="center"/>
              <w:rPr>
                <w:rFonts w:ascii="Times New Roman" w:eastAsia="Times New Roman" w:hAnsi="Times New Roman" w:cs="Times New Roman"/>
                <w:sz w:val="24"/>
                <w:szCs w:val="24"/>
                <w:lang w:eastAsia="pt-BR"/>
              </w:rPr>
            </w:pPr>
          </w:p>
        </w:tc>
      </w:tr>
      <w:tr w:rsidR="00921D41" w:rsidRPr="00921D41" w14:paraId="1CFCD52D" w14:textId="77777777" w:rsidTr="00921D41">
        <w:trPr>
          <w:tblCellSpacing w:w="15" w:type="dxa"/>
        </w:trPr>
        <w:tc>
          <w:tcPr>
            <w:tcW w:w="4974" w:type="pct"/>
            <w:gridSpan w:val="2"/>
            <w:vAlign w:val="center"/>
            <w:hideMark/>
          </w:tcPr>
          <w:p w14:paraId="372F4A6D" w14:textId="22875D89" w:rsidR="003300CE" w:rsidRDefault="00C75719" w:rsidP="00BF674F">
            <w:pPr>
              <w:autoSpaceDE w:val="0"/>
              <w:autoSpaceDN w:val="0"/>
              <w:adjustRightInd w:val="0"/>
              <w:spacing w:line="240" w:lineRule="auto"/>
              <w:ind w:firstLine="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BF674F">
              <w:rPr>
                <w:rFonts w:ascii="Times New Roman" w:eastAsia="Times New Roman" w:hAnsi="Times New Roman" w:cs="Times New Roman"/>
                <w:sz w:val="24"/>
                <w:szCs w:val="24"/>
                <w:lang w:eastAsia="pt-BR"/>
              </w:rPr>
              <w:t xml:space="preserve">A </w:t>
            </w:r>
            <w:r w:rsidR="003300CE">
              <w:rPr>
                <w:rFonts w:ascii="Times New Roman" w:eastAsia="Times New Roman" w:hAnsi="Times New Roman" w:cs="Times New Roman"/>
                <w:sz w:val="24"/>
                <w:szCs w:val="24"/>
                <w:lang w:eastAsia="pt-BR"/>
              </w:rPr>
              <w:t xml:space="preserve">indicação da </w:t>
            </w:r>
            <w:r w:rsidR="00520A56">
              <w:rPr>
                <w:rFonts w:ascii="Times New Roman" w:eastAsia="Times New Roman" w:hAnsi="Times New Roman" w:cs="Times New Roman"/>
                <w:sz w:val="24"/>
                <w:szCs w:val="24"/>
                <w:lang w:eastAsia="pt-BR"/>
              </w:rPr>
              <w:t>aquisição de um Caminhão Pipa para o Município de Porto dos Gaúchos é de extrema importância, pois sabemos que hoje os caminhões que temos não conseguem suprir a</w:t>
            </w:r>
            <w:r w:rsidR="00CE1847">
              <w:rPr>
                <w:rFonts w:ascii="Times New Roman" w:eastAsia="Times New Roman" w:hAnsi="Times New Roman" w:cs="Times New Roman"/>
                <w:sz w:val="24"/>
                <w:szCs w:val="24"/>
                <w:lang w:eastAsia="pt-BR"/>
              </w:rPr>
              <w:t xml:space="preserve">s </w:t>
            </w:r>
            <w:r w:rsidR="00520A56">
              <w:rPr>
                <w:rFonts w:ascii="Times New Roman" w:eastAsia="Times New Roman" w:hAnsi="Times New Roman" w:cs="Times New Roman"/>
                <w:sz w:val="24"/>
                <w:szCs w:val="24"/>
                <w:lang w:eastAsia="pt-BR"/>
              </w:rPr>
              <w:t>demanda</w:t>
            </w:r>
            <w:r w:rsidR="00CE1847">
              <w:rPr>
                <w:rFonts w:ascii="Times New Roman" w:eastAsia="Times New Roman" w:hAnsi="Times New Roman" w:cs="Times New Roman"/>
                <w:sz w:val="24"/>
                <w:szCs w:val="24"/>
                <w:lang w:eastAsia="pt-BR"/>
              </w:rPr>
              <w:t xml:space="preserve">s </w:t>
            </w:r>
            <w:r w:rsidR="00520A56">
              <w:rPr>
                <w:rFonts w:ascii="Times New Roman" w:eastAsia="Times New Roman" w:hAnsi="Times New Roman" w:cs="Times New Roman"/>
                <w:sz w:val="24"/>
                <w:szCs w:val="24"/>
                <w:lang w:eastAsia="pt-BR"/>
              </w:rPr>
              <w:t>da nossa sede e das Comunidades de Novo Paraná e São João</w:t>
            </w:r>
            <w:r w:rsidR="003300CE">
              <w:rPr>
                <w:rFonts w:ascii="Times New Roman" w:eastAsia="Times New Roman" w:hAnsi="Times New Roman" w:cs="Times New Roman"/>
                <w:sz w:val="24"/>
                <w:szCs w:val="24"/>
                <w:lang w:eastAsia="pt-BR"/>
              </w:rPr>
              <w:t xml:space="preserve">. </w:t>
            </w:r>
          </w:p>
          <w:p w14:paraId="5BF8F53F" w14:textId="2DEB5848" w:rsidR="00D91C74" w:rsidRDefault="00520A56" w:rsidP="00F84EE3">
            <w:pPr>
              <w:spacing w:before="100" w:beforeAutospacing="1" w:after="100" w:afterAutospacing="1" w:line="240" w:lineRule="auto"/>
              <w:ind w:firstLine="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Devemos colocar como uma das prioridades, pois no período de seca esta sendo quase que impossível atender as demandas, principalmente porque também ocorre focos de incêndios das Propriedades Rurais devido ao extenso período sem chuva, tivemos como exemplo esse últimos dias que ocorreram focos de incêndio e o Caminhão Pipa teve que deixar de molhar as ruas para ajudar no combate ao fogo. </w:t>
            </w:r>
          </w:p>
          <w:p w14:paraId="38A68C90" w14:textId="5AAC237B" w:rsidR="00520A56" w:rsidRDefault="00520A56" w:rsidP="00F84EE3">
            <w:pPr>
              <w:spacing w:before="100" w:beforeAutospacing="1" w:after="100" w:afterAutospacing="1" w:line="240" w:lineRule="auto"/>
              <w:ind w:firstLine="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Existe muita cobrança em nosso Município, mas na Comunidade de Novo Paraná a cobrança é bem maior, pois lá eles sobre muito com a poeira principalmente na Avenida </w:t>
            </w:r>
            <w:r w:rsidR="00CE1847">
              <w:rPr>
                <w:rFonts w:ascii="Times New Roman" w:eastAsia="Times New Roman" w:hAnsi="Times New Roman" w:cs="Times New Roman"/>
                <w:sz w:val="24"/>
                <w:szCs w:val="24"/>
                <w:lang w:eastAsia="pt-BR"/>
              </w:rPr>
              <w:t xml:space="preserve">Curitiba pois tem um trafego intenso de caminhões. </w:t>
            </w:r>
          </w:p>
          <w:p w14:paraId="53C08D62" w14:textId="77777777" w:rsidR="004F5266" w:rsidRPr="00921D41" w:rsidRDefault="004F5266" w:rsidP="00F84EE3">
            <w:pPr>
              <w:spacing w:before="100" w:beforeAutospacing="1" w:after="100" w:afterAutospacing="1" w:line="240" w:lineRule="auto"/>
              <w:ind w:firstLine="0"/>
              <w:rPr>
                <w:rFonts w:ascii="Times New Roman" w:eastAsia="Times New Roman" w:hAnsi="Times New Roman" w:cs="Times New Roman"/>
                <w:sz w:val="24"/>
                <w:szCs w:val="24"/>
                <w:lang w:eastAsia="pt-BR"/>
              </w:rPr>
            </w:pPr>
          </w:p>
        </w:tc>
      </w:tr>
      <w:tr w:rsidR="00921D41" w:rsidRPr="00921D41" w14:paraId="2BE90D44" w14:textId="77777777" w:rsidTr="00921D41">
        <w:trPr>
          <w:tblCellSpacing w:w="15" w:type="dxa"/>
        </w:trPr>
        <w:tc>
          <w:tcPr>
            <w:tcW w:w="4974" w:type="pct"/>
            <w:gridSpan w:val="2"/>
            <w:vAlign w:val="center"/>
            <w:hideMark/>
          </w:tcPr>
          <w:p w14:paraId="2A8ADA65" w14:textId="42B2A380" w:rsidR="00921D41" w:rsidRPr="00921D41" w:rsidRDefault="00921D41" w:rsidP="00BB59C3">
            <w:pPr>
              <w:spacing w:line="240" w:lineRule="auto"/>
              <w:ind w:firstLine="0"/>
              <w:jc w:val="right"/>
              <w:rPr>
                <w:rFonts w:ascii="Times New Roman" w:eastAsia="Times New Roman" w:hAnsi="Times New Roman" w:cs="Times New Roman"/>
                <w:sz w:val="24"/>
                <w:szCs w:val="24"/>
                <w:lang w:eastAsia="pt-BR"/>
              </w:rPr>
            </w:pPr>
            <w:r w:rsidRPr="00921D41">
              <w:rPr>
                <w:rFonts w:ascii="Times New Roman" w:eastAsia="Times New Roman" w:hAnsi="Times New Roman" w:cs="Times New Roman"/>
                <w:sz w:val="24"/>
                <w:szCs w:val="24"/>
                <w:lang w:eastAsia="pt-BR"/>
              </w:rPr>
              <w:t xml:space="preserve">Sala das Sessões, </w:t>
            </w:r>
            <w:r w:rsidR="00C1742D">
              <w:rPr>
                <w:rFonts w:ascii="Times New Roman" w:eastAsia="Times New Roman" w:hAnsi="Times New Roman" w:cs="Times New Roman"/>
                <w:sz w:val="24"/>
                <w:szCs w:val="24"/>
                <w:lang w:eastAsia="pt-BR"/>
              </w:rPr>
              <w:t>2</w:t>
            </w:r>
            <w:r w:rsidR="00CE1847">
              <w:rPr>
                <w:rFonts w:ascii="Times New Roman" w:eastAsia="Times New Roman" w:hAnsi="Times New Roman" w:cs="Times New Roman"/>
                <w:sz w:val="24"/>
                <w:szCs w:val="24"/>
                <w:lang w:eastAsia="pt-BR"/>
              </w:rPr>
              <w:t>3</w:t>
            </w:r>
            <w:r w:rsidR="00BB59C3">
              <w:rPr>
                <w:rFonts w:ascii="Times New Roman" w:eastAsia="Times New Roman" w:hAnsi="Times New Roman" w:cs="Times New Roman"/>
                <w:sz w:val="24"/>
                <w:szCs w:val="24"/>
                <w:lang w:eastAsia="pt-BR"/>
              </w:rPr>
              <w:t xml:space="preserve"> </w:t>
            </w:r>
            <w:r w:rsidRPr="00921D41">
              <w:rPr>
                <w:rFonts w:ascii="Times New Roman" w:eastAsia="Times New Roman" w:hAnsi="Times New Roman" w:cs="Times New Roman"/>
                <w:sz w:val="24"/>
                <w:szCs w:val="24"/>
                <w:lang w:eastAsia="pt-BR"/>
              </w:rPr>
              <w:t>de</w:t>
            </w:r>
            <w:r w:rsidR="003300CE">
              <w:rPr>
                <w:rFonts w:ascii="Times New Roman" w:eastAsia="Times New Roman" w:hAnsi="Times New Roman" w:cs="Times New Roman"/>
                <w:sz w:val="24"/>
                <w:szCs w:val="24"/>
                <w:lang w:eastAsia="pt-BR"/>
              </w:rPr>
              <w:t xml:space="preserve"> </w:t>
            </w:r>
            <w:r w:rsidR="00CE1847">
              <w:rPr>
                <w:rFonts w:ascii="Times New Roman" w:eastAsia="Times New Roman" w:hAnsi="Times New Roman" w:cs="Times New Roman"/>
                <w:sz w:val="24"/>
                <w:szCs w:val="24"/>
                <w:lang w:eastAsia="pt-BR"/>
              </w:rPr>
              <w:t>agosto</w:t>
            </w:r>
            <w:bookmarkStart w:id="0" w:name="_GoBack"/>
            <w:bookmarkEnd w:id="0"/>
            <w:r w:rsidR="003300CE">
              <w:rPr>
                <w:rFonts w:ascii="Times New Roman" w:eastAsia="Times New Roman" w:hAnsi="Times New Roman" w:cs="Times New Roman"/>
                <w:sz w:val="24"/>
                <w:szCs w:val="24"/>
                <w:lang w:eastAsia="pt-BR"/>
              </w:rPr>
              <w:t xml:space="preserve"> </w:t>
            </w:r>
            <w:r w:rsidRPr="00921D41">
              <w:rPr>
                <w:rFonts w:ascii="Times New Roman" w:eastAsia="Times New Roman" w:hAnsi="Times New Roman" w:cs="Times New Roman"/>
                <w:sz w:val="24"/>
                <w:szCs w:val="24"/>
                <w:lang w:eastAsia="pt-BR"/>
              </w:rPr>
              <w:t>de 20</w:t>
            </w:r>
            <w:r w:rsidR="00C1742D">
              <w:rPr>
                <w:rFonts w:ascii="Times New Roman" w:eastAsia="Times New Roman" w:hAnsi="Times New Roman" w:cs="Times New Roman"/>
                <w:sz w:val="24"/>
                <w:szCs w:val="24"/>
                <w:lang w:eastAsia="pt-BR"/>
              </w:rPr>
              <w:t>2</w:t>
            </w:r>
            <w:r w:rsidR="00016558">
              <w:rPr>
                <w:rFonts w:ascii="Times New Roman" w:eastAsia="Times New Roman" w:hAnsi="Times New Roman" w:cs="Times New Roman"/>
                <w:sz w:val="24"/>
                <w:szCs w:val="24"/>
                <w:lang w:eastAsia="pt-BR"/>
              </w:rPr>
              <w:t>1</w:t>
            </w:r>
            <w:r w:rsidRPr="00921D41">
              <w:rPr>
                <w:rFonts w:ascii="Times New Roman" w:eastAsia="Times New Roman" w:hAnsi="Times New Roman" w:cs="Times New Roman"/>
                <w:sz w:val="24"/>
                <w:szCs w:val="24"/>
                <w:lang w:eastAsia="pt-BR"/>
              </w:rPr>
              <w:t>.</w:t>
            </w:r>
          </w:p>
        </w:tc>
      </w:tr>
      <w:tr w:rsidR="00921D41" w:rsidRPr="00921D41" w14:paraId="0F12759E" w14:textId="77777777" w:rsidTr="00921D41">
        <w:trPr>
          <w:tblCellSpacing w:w="15" w:type="dxa"/>
        </w:trPr>
        <w:tc>
          <w:tcPr>
            <w:tcW w:w="4974" w:type="pct"/>
            <w:gridSpan w:val="2"/>
            <w:vAlign w:val="center"/>
            <w:hideMark/>
          </w:tcPr>
          <w:p w14:paraId="26AEA280" w14:textId="78E562F3" w:rsidR="004F5266" w:rsidRDefault="004F5266" w:rsidP="00921D41">
            <w:pPr>
              <w:spacing w:line="240" w:lineRule="auto"/>
              <w:ind w:firstLine="0"/>
              <w:jc w:val="center"/>
              <w:rPr>
                <w:rFonts w:ascii="Times New Roman" w:eastAsia="Times New Roman" w:hAnsi="Times New Roman" w:cs="Times New Roman"/>
                <w:sz w:val="24"/>
                <w:szCs w:val="24"/>
                <w:lang w:eastAsia="pt-BR"/>
              </w:rPr>
            </w:pPr>
          </w:p>
          <w:p w14:paraId="13120827" w14:textId="35CF8E05" w:rsidR="00D91C74" w:rsidRDefault="00D91C74" w:rsidP="00921D41">
            <w:pPr>
              <w:spacing w:line="240" w:lineRule="auto"/>
              <w:ind w:firstLine="0"/>
              <w:jc w:val="center"/>
              <w:rPr>
                <w:rFonts w:ascii="Times New Roman" w:eastAsia="Times New Roman" w:hAnsi="Times New Roman" w:cs="Times New Roman"/>
                <w:sz w:val="24"/>
                <w:szCs w:val="24"/>
                <w:lang w:eastAsia="pt-BR"/>
              </w:rPr>
            </w:pPr>
          </w:p>
          <w:p w14:paraId="76882516" w14:textId="7B91CBB2" w:rsidR="00D91C74" w:rsidRDefault="00D91C74" w:rsidP="00921D41">
            <w:pPr>
              <w:spacing w:line="240" w:lineRule="auto"/>
              <w:ind w:firstLine="0"/>
              <w:jc w:val="center"/>
              <w:rPr>
                <w:rFonts w:ascii="Times New Roman" w:eastAsia="Times New Roman" w:hAnsi="Times New Roman" w:cs="Times New Roman"/>
                <w:sz w:val="24"/>
                <w:szCs w:val="24"/>
                <w:lang w:eastAsia="pt-BR"/>
              </w:rPr>
            </w:pPr>
          </w:p>
          <w:p w14:paraId="23406041" w14:textId="77777777" w:rsidR="00CA38D8" w:rsidRDefault="00CA38D8" w:rsidP="00921D41">
            <w:pPr>
              <w:spacing w:line="240" w:lineRule="auto"/>
              <w:ind w:firstLine="0"/>
              <w:jc w:val="center"/>
              <w:rPr>
                <w:rFonts w:ascii="Times New Roman" w:eastAsia="Times New Roman" w:hAnsi="Times New Roman" w:cs="Times New Roman"/>
                <w:sz w:val="24"/>
                <w:szCs w:val="24"/>
                <w:lang w:eastAsia="pt-BR"/>
              </w:rPr>
            </w:pPr>
          </w:p>
          <w:p w14:paraId="149CD634" w14:textId="77777777" w:rsidR="00DF055D" w:rsidRDefault="00DF055D" w:rsidP="00921D41">
            <w:pPr>
              <w:spacing w:line="240" w:lineRule="auto"/>
              <w:ind w:firstLine="0"/>
              <w:jc w:val="center"/>
              <w:rPr>
                <w:rFonts w:ascii="Times New Roman" w:eastAsia="Times New Roman" w:hAnsi="Times New Roman" w:cs="Times New Roman"/>
                <w:sz w:val="24"/>
                <w:szCs w:val="24"/>
                <w:lang w:eastAsia="pt-BR"/>
              </w:rPr>
            </w:pPr>
          </w:p>
          <w:p w14:paraId="5FD24A3A" w14:textId="77777777" w:rsidR="00C1742D" w:rsidRDefault="00C1742D" w:rsidP="00C1742D">
            <w:pPr>
              <w:spacing w:line="240" w:lineRule="auto"/>
              <w:ind w:firstLine="0"/>
              <w:jc w:val="center"/>
              <w:rPr>
                <w:rFonts w:ascii="Times New Roman" w:eastAsia="Times New Roman" w:hAnsi="Times New Roman" w:cs="Times New Roman"/>
                <w:sz w:val="24"/>
                <w:szCs w:val="24"/>
                <w:lang w:eastAsia="pt-BR"/>
              </w:rPr>
            </w:pPr>
          </w:p>
          <w:p w14:paraId="21767BE6" w14:textId="69A9529E" w:rsidR="00C1742D" w:rsidRDefault="00C75719" w:rsidP="00C1742D">
            <w:pPr>
              <w:spacing w:line="240" w:lineRule="auto"/>
              <w:ind w:firstLine="0"/>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LUCIANE BUNDCHEN</w:t>
            </w:r>
          </w:p>
          <w:p w14:paraId="597BDE73" w14:textId="1FD37069" w:rsidR="00C1742D" w:rsidRDefault="00C1742D" w:rsidP="00C1742D">
            <w:pPr>
              <w:spacing w:line="240" w:lineRule="auto"/>
              <w:ind w:firstLine="0"/>
              <w:jc w:val="center"/>
              <w:rPr>
                <w:rFonts w:ascii="Times New Roman" w:eastAsia="Times New Roman" w:hAnsi="Times New Roman" w:cs="Times New Roman"/>
                <w:sz w:val="24"/>
                <w:szCs w:val="24"/>
                <w:lang w:eastAsia="pt-BR"/>
              </w:rPr>
            </w:pPr>
            <w:r w:rsidRPr="00921D41">
              <w:rPr>
                <w:rFonts w:ascii="Times New Roman" w:eastAsia="Times New Roman" w:hAnsi="Times New Roman" w:cs="Times New Roman"/>
                <w:sz w:val="24"/>
                <w:szCs w:val="24"/>
                <w:lang w:eastAsia="pt-BR"/>
              </w:rPr>
              <w:t>Vereador</w:t>
            </w:r>
            <w:r w:rsidR="00C75719">
              <w:rPr>
                <w:rFonts w:ascii="Times New Roman" w:eastAsia="Times New Roman" w:hAnsi="Times New Roman" w:cs="Times New Roman"/>
                <w:sz w:val="24"/>
                <w:szCs w:val="24"/>
                <w:lang w:eastAsia="pt-BR"/>
              </w:rPr>
              <w:t>a</w:t>
            </w:r>
          </w:p>
          <w:p w14:paraId="0011CEF4" w14:textId="77777777" w:rsidR="00C1742D" w:rsidRDefault="00C1742D" w:rsidP="00921D41">
            <w:pPr>
              <w:spacing w:line="240" w:lineRule="auto"/>
              <w:ind w:firstLine="0"/>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p w14:paraId="7411643D" w14:textId="77777777" w:rsidR="00C1742D" w:rsidRDefault="00C1742D" w:rsidP="008A642F">
            <w:pPr>
              <w:spacing w:line="240" w:lineRule="auto"/>
              <w:ind w:firstLine="0"/>
              <w:rPr>
                <w:rFonts w:ascii="Times New Roman" w:eastAsia="Times New Roman" w:hAnsi="Times New Roman" w:cs="Times New Roman"/>
                <w:sz w:val="24"/>
                <w:szCs w:val="24"/>
                <w:lang w:eastAsia="pt-BR"/>
              </w:rPr>
            </w:pPr>
          </w:p>
          <w:p w14:paraId="5A3F676D" w14:textId="77777777" w:rsidR="00C1742D" w:rsidRDefault="00C1742D" w:rsidP="00921D41">
            <w:pPr>
              <w:spacing w:line="240" w:lineRule="auto"/>
              <w:ind w:firstLine="0"/>
              <w:jc w:val="center"/>
              <w:rPr>
                <w:rFonts w:ascii="Times New Roman" w:eastAsia="Times New Roman" w:hAnsi="Times New Roman" w:cs="Times New Roman"/>
                <w:sz w:val="24"/>
                <w:szCs w:val="24"/>
                <w:lang w:eastAsia="pt-BR"/>
              </w:rPr>
            </w:pPr>
          </w:p>
          <w:p w14:paraId="4D6FB6C2" w14:textId="77777777" w:rsidR="00C1742D" w:rsidRDefault="00C1742D" w:rsidP="00921D41">
            <w:pPr>
              <w:spacing w:line="240" w:lineRule="auto"/>
              <w:ind w:firstLine="0"/>
              <w:jc w:val="center"/>
              <w:rPr>
                <w:rFonts w:ascii="Times New Roman" w:eastAsia="Times New Roman" w:hAnsi="Times New Roman" w:cs="Times New Roman"/>
                <w:sz w:val="24"/>
                <w:szCs w:val="24"/>
                <w:lang w:eastAsia="pt-BR"/>
              </w:rPr>
            </w:pPr>
          </w:p>
          <w:p w14:paraId="73012C6E" w14:textId="77777777" w:rsidR="00921D41" w:rsidRPr="00921D41" w:rsidRDefault="00921D41" w:rsidP="00920040">
            <w:pPr>
              <w:spacing w:line="240" w:lineRule="auto"/>
              <w:ind w:firstLine="0"/>
              <w:jc w:val="center"/>
              <w:rPr>
                <w:rFonts w:ascii="Times New Roman" w:eastAsia="Times New Roman" w:hAnsi="Times New Roman" w:cs="Times New Roman"/>
                <w:sz w:val="24"/>
                <w:szCs w:val="24"/>
                <w:lang w:eastAsia="pt-BR"/>
              </w:rPr>
            </w:pPr>
          </w:p>
        </w:tc>
      </w:tr>
      <w:tr w:rsidR="00921D41" w:rsidRPr="00921D41" w14:paraId="102C276C" w14:textId="77777777" w:rsidTr="00921D41">
        <w:trPr>
          <w:tblCellSpacing w:w="15" w:type="dxa"/>
        </w:trPr>
        <w:tc>
          <w:tcPr>
            <w:tcW w:w="4974" w:type="pct"/>
            <w:gridSpan w:val="2"/>
            <w:vAlign w:val="center"/>
            <w:hideMark/>
          </w:tcPr>
          <w:p w14:paraId="5236F967" w14:textId="77777777" w:rsidR="00921D41" w:rsidRDefault="00921D41" w:rsidP="00921D41">
            <w:pPr>
              <w:spacing w:line="240" w:lineRule="auto"/>
              <w:ind w:firstLine="0"/>
              <w:jc w:val="center"/>
              <w:rPr>
                <w:rFonts w:ascii="Times New Roman" w:eastAsia="Times New Roman" w:hAnsi="Times New Roman" w:cs="Times New Roman"/>
                <w:sz w:val="24"/>
                <w:szCs w:val="24"/>
                <w:lang w:eastAsia="pt-BR"/>
              </w:rPr>
            </w:pPr>
          </w:p>
          <w:p w14:paraId="220AB771" w14:textId="77777777" w:rsidR="00921D41" w:rsidRPr="00921D41" w:rsidRDefault="00921D41" w:rsidP="00921D41">
            <w:pPr>
              <w:spacing w:line="240" w:lineRule="auto"/>
              <w:ind w:firstLine="0"/>
              <w:jc w:val="center"/>
              <w:rPr>
                <w:rFonts w:ascii="Times New Roman" w:eastAsia="Times New Roman" w:hAnsi="Times New Roman" w:cs="Times New Roman"/>
                <w:sz w:val="24"/>
                <w:szCs w:val="24"/>
                <w:lang w:eastAsia="pt-BR"/>
              </w:rPr>
            </w:pPr>
          </w:p>
        </w:tc>
      </w:tr>
      <w:tr w:rsidR="00921D41" w:rsidRPr="00921D41" w14:paraId="214C0071" w14:textId="77777777" w:rsidTr="00921D41">
        <w:trPr>
          <w:tblCellSpacing w:w="15" w:type="dxa"/>
        </w:trPr>
        <w:tc>
          <w:tcPr>
            <w:tcW w:w="4974" w:type="pct"/>
            <w:gridSpan w:val="2"/>
            <w:vAlign w:val="center"/>
            <w:hideMark/>
          </w:tcPr>
          <w:p w14:paraId="08F104A6" w14:textId="77777777" w:rsidR="00921D41" w:rsidRPr="00921D41" w:rsidRDefault="00921D41" w:rsidP="007B5CA3">
            <w:pPr>
              <w:spacing w:line="240" w:lineRule="auto"/>
              <w:ind w:firstLine="0"/>
              <w:rPr>
                <w:rFonts w:ascii="Times New Roman" w:eastAsia="Times New Roman" w:hAnsi="Times New Roman" w:cs="Times New Roman"/>
                <w:sz w:val="24"/>
                <w:szCs w:val="24"/>
                <w:lang w:eastAsia="pt-BR"/>
              </w:rPr>
            </w:pPr>
          </w:p>
        </w:tc>
      </w:tr>
    </w:tbl>
    <w:p w14:paraId="7BB9A200" w14:textId="77777777" w:rsidR="00262A36" w:rsidRDefault="00262A36" w:rsidP="00921D41">
      <w:pPr>
        <w:ind w:firstLine="142"/>
      </w:pPr>
    </w:p>
    <w:sectPr w:rsidR="00262A36" w:rsidSect="00BF674F">
      <w:head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9EA54" w14:textId="77777777" w:rsidR="00147F95" w:rsidRDefault="00147F95" w:rsidP="00921D41">
      <w:pPr>
        <w:spacing w:line="240" w:lineRule="auto"/>
      </w:pPr>
      <w:r>
        <w:separator/>
      </w:r>
    </w:p>
  </w:endnote>
  <w:endnote w:type="continuationSeparator" w:id="0">
    <w:p w14:paraId="29810206" w14:textId="77777777" w:rsidR="00147F95" w:rsidRDefault="00147F95" w:rsidP="00921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1DDDB" w14:textId="77777777" w:rsidR="00147F95" w:rsidRDefault="00147F95" w:rsidP="00921D41">
      <w:pPr>
        <w:spacing w:line="240" w:lineRule="auto"/>
      </w:pPr>
      <w:r>
        <w:separator/>
      </w:r>
    </w:p>
  </w:footnote>
  <w:footnote w:type="continuationSeparator" w:id="0">
    <w:p w14:paraId="3F436EF3" w14:textId="77777777" w:rsidR="00147F95" w:rsidRDefault="00147F95" w:rsidP="00921D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8141"/>
    </w:tblGrid>
    <w:tr w:rsidR="00921D41" w:rsidRPr="00921D41" w14:paraId="16F2C3CF" w14:textId="77777777" w:rsidTr="00544B19">
      <w:trPr>
        <w:tblCellSpacing w:w="15" w:type="dxa"/>
      </w:trPr>
      <w:tc>
        <w:tcPr>
          <w:tcW w:w="750" w:type="pct"/>
          <w:vAlign w:val="center"/>
          <w:hideMark/>
        </w:tcPr>
        <w:p w14:paraId="1A703DDC" w14:textId="77777777" w:rsidR="00921D41" w:rsidRPr="00921D41" w:rsidRDefault="00921D41" w:rsidP="00921D41">
          <w:pPr>
            <w:spacing w:line="240" w:lineRule="auto"/>
            <w:ind w:firstLine="0"/>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14:anchorId="3B2E44FE" wp14:editId="7919A454">
                <wp:extent cx="952500" cy="914400"/>
                <wp:effectExtent l="19050" t="0" r="0" b="0"/>
                <wp:docPr id="2" name="Imagem 1" descr="https://sapl.portodosgauchos.mt.leg.br/media/sapl/public/casa/logotipo/logo_ca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pl.portodosgauchos.mt.leg.br/media/sapl/public/casa/logotipo/logo_casa.png"/>
                        <pic:cNvPicPr>
                          <a:picLocks noChangeAspect="1" noChangeArrowheads="1"/>
                        </pic:cNvPicPr>
                      </pic:nvPicPr>
                      <pic:blipFill>
                        <a:blip r:embed="rId1"/>
                        <a:srcRect/>
                        <a:stretch>
                          <a:fillRect/>
                        </a:stretch>
                      </pic:blipFill>
                      <pic:spPr bwMode="auto">
                        <a:xfrm>
                          <a:off x="0" y="0"/>
                          <a:ext cx="952500" cy="914400"/>
                        </a:xfrm>
                        <a:prstGeom prst="rect">
                          <a:avLst/>
                        </a:prstGeom>
                        <a:noFill/>
                        <a:ln w="9525">
                          <a:noFill/>
                          <a:miter lim="800000"/>
                          <a:headEnd/>
                          <a:tailEnd/>
                        </a:ln>
                      </pic:spPr>
                    </pic:pic>
                  </a:graphicData>
                </a:graphic>
              </wp:inline>
            </w:drawing>
          </w:r>
        </w:p>
      </w:tc>
      <w:tc>
        <w:tcPr>
          <w:tcW w:w="4000" w:type="pct"/>
          <w:vAlign w:val="center"/>
          <w:hideMark/>
        </w:tcPr>
        <w:p w14:paraId="5F01CF4D" w14:textId="77777777" w:rsidR="00921D41" w:rsidRPr="00921D41" w:rsidRDefault="00921D41" w:rsidP="00921D41">
          <w:pPr>
            <w:spacing w:before="100" w:beforeAutospacing="1" w:after="100" w:afterAutospacing="1" w:line="240" w:lineRule="auto"/>
            <w:ind w:firstLine="0"/>
            <w:jc w:val="center"/>
            <w:rPr>
              <w:rFonts w:ascii="Times New Roman" w:eastAsia="Times New Roman" w:hAnsi="Times New Roman" w:cs="Times New Roman"/>
              <w:sz w:val="24"/>
              <w:szCs w:val="24"/>
              <w:lang w:eastAsia="pt-BR"/>
            </w:rPr>
          </w:pPr>
          <w:r w:rsidRPr="00921D41">
            <w:rPr>
              <w:rFonts w:ascii="Times New Roman" w:eastAsia="Times New Roman" w:hAnsi="Times New Roman" w:cs="Times New Roman"/>
              <w:sz w:val="24"/>
              <w:szCs w:val="24"/>
              <w:lang w:eastAsia="pt-BR"/>
            </w:rPr>
            <w:t>CÂMARA MUNICIPAL DE PORTO DOS GAÚCHOS/MT</w:t>
          </w:r>
        </w:p>
        <w:p w14:paraId="637AA785" w14:textId="77777777" w:rsidR="00921D41" w:rsidRDefault="00921D41" w:rsidP="00921D41">
          <w:pPr>
            <w:spacing w:before="100" w:beforeAutospacing="1" w:after="100" w:afterAutospacing="1" w:line="240" w:lineRule="auto"/>
            <w:ind w:firstLine="0"/>
            <w:jc w:val="center"/>
            <w:rPr>
              <w:rFonts w:ascii="Times New Roman" w:eastAsia="Times New Roman" w:hAnsi="Times New Roman" w:cs="Times New Roman"/>
              <w:sz w:val="24"/>
              <w:szCs w:val="24"/>
              <w:lang w:eastAsia="pt-BR"/>
            </w:rPr>
          </w:pPr>
          <w:r w:rsidRPr="00921D41">
            <w:rPr>
              <w:rFonts w:ascii="Times New Roman" w:eastAsia="Times New Roman" w:hAnsi="Times New Roman" w:cs="Times New Roman"/>
              <w:sz w:val="24"/>
              <w:szCs w:val="24"/>
              <w:lang w:eastAsia="pt-BR"/>
            </w:rPr>
            <w:t>CNPJ 24.771.776/0001-73</w:t>
          </w:r>
          <w:r w:rsidRPr="00921D41">
            <w:rPr>
              <w:rFonts w:ascii="Times New Roman" w:eastAsia="Times New Roman" w:hAnsi="Times New Roman" w:cs="Times New Roman"/>
              <w:sz w:val="24"/>
              <w:szCs w:val="24"/>
              <w:lang w:eastAsia="pt-BR"/>
            </w:rPr>
            <w:br/>
            <w:t>Rua Rio de Janeiro, 1150, Porto dos Gaúchos, Mato Grosso.</w:t>
          </w:r>
          <w:r w:rsidRPr="00921D41">
            <w:rPr>
              <w:rFonts w:ascii="Times New Roman" w:eastAsia="Times New Roman" w:hAnsi="Times New Roman" w:cs="Times New Roman"/>
              <w:sz w:val="24"/>
              <w:szCs w:val="24"/>
              <w:lang w:eastAsia="pt-BR"/>
            </w:rPr>
            <w:br/>
            <w:t>Fone/Fax: + 55 (66) 3526-1174. Portal: www.portodosgauchos.mt.leg.br</w:t>
          </w:r>
        </w:p>
        <w:p w14:paraId="73797E64" w14:textId="77777777" w:rsidR="00921D41" w:rsidRPr="00921D41" w:rsidRDefault="00921D41" w:rsidP="00921D41">
          <w:pPr>
            <w:spacing w:before="100" w:beforeAutospacing="1" w:after="100" w:afterAutospacing="1" w:line="240" w:lineRule="auto"/>
            <w:ind w:firstLine="0"/>
            <w:jc w:val="center"/>
            <w:rPr>
              <w:rFonts w:ascii="Times New Roman" w:eastAsia="Times New Roman" w:hAnsi="Times New Roman" w:cs="Times New Roman"/>
              <w:sz w:val="24"/>
              <w:szCs w:val="24"/>
              <w:lang w:eastAsia="pt-BR"/>
            </w:rPr>
          </w:pPr>
        </w:p>
      </w:tc>
    </w:tr>
  </w:tbl>
  <w:p w14:paraId="7A4E8AE0" w14:textId="77777777" w:rsidR="00921D41" w:rsidRDefault="00921D41">
    <w:pPr>
      <w:pStyle w:val="Cabealho"/>
    </w:pPr>
  </w:p>
  <w:p w14:paraId="3232B9CC" w14:textId="77777777" w:rsidR="00921D41" w:rsidRDefault="00921D41" w:rsidP="00921D41">
    <w:pPr>
      <w:pStyle w:val="Cabealho"/>
      <w:tabs>
        <w:tab w:val="clear" w:pos="4252"/>
        <w:tab w:val="clear" w:pos="8504"/>
        <w:tab w:val="left" w:pos="1695"/>
      </w:tabs>
    </w:pPr>
    <w:r>
      <w:tab/>
    </w:r>
  </w:p>
  <w:p w14:paraId="5F0E9BDA" w14:textId="77777777" w:rsidR="00921D41" w:rsidRDefault="00921D41" w:rsidP="00921D41">
    <w:pPr>
      <w:pStyle w:val="Cabealho"/>
      <w:tabs>
        <w:tab w:val="clear" w:pos="4252"/>
        <w:tab w:val="clear" w:pos="8504"/>
        <w:tab w:val="left" w:pos="1695"/>
      </w:tabs>
      <w:jc w:val="left"/>
    </w:pPr>
  </w:p>
  <w:p w14:paraId="4E7DE4BE" w14:textId="1CD7C30B" w:rsidR="00921D41" w:rsidRPr="00920040" w:rsidRDefault="00921D41" w:rsidP="00921D41">
    <w:pPr>
      <w:pStyle w:val="Cabealho"/>
      <w:tabs>
        <w:tab w:val="clear" w:pos="4252"/>
        <w:tab w:val="clear" w:pos="8504"/>
        <w:tab w:val="left" w:pos="1695"/>
      </w:tabs>
      <w:ind w:firstLine="0"/>
      <w:jc w:val="left"/>
      <w:rPr>
        <w:rFonts w:ascii="Times New Roman" w:eastAsia="Times New Roman" w:hAnsi="Times New Roman" w:cs="Times New Roman"/>
        <w:sz w:val="24"/>
        <w:szCs w:val="24"/>
        <w:lang w:eastAsia="pt-BR"/>
      </w:rPr>
    </w:pPr>
    <w:r w:rsidRPr="00921D41">
      <w:rPr>
        <w:rFonts w:ascii="Times New Roman" w:eastAsia="Times New Roman" w:hAnsi="Times New Roman" w:cs="Times New Roman"/>
        <w:sz w:val="24"/>
        <w:szCs w:val="24"/>
        <w:lang w:eastAsia="pt-BR"/>
      </w:rPr>
      <w:t xml:space="preserve">Indico a Mesa, cumpridas as formalidades legais </w:t>
    </w:r>
    <w:r w:rsidRPr="00921D41">
      <w:rPr>
        <w:rFonts w:ascii="Times New Roman" w:eastAsia="Times New Roman" w:hAnsi="Times New Roman" w:cs="Times New Roman"/>
        <w:sz w:val="24"/>
        <w:szCs w:val="24"/>
        <w:lang w:eastAsia="pt-BR"/>
      </w:rPr>
      <w:br/>
      <w:t xml:space="preserve">que se oficialize ao </w:t>
    </w:r>
    <w:r w:rsidRPr="00921D41">
      <w:rPr>
        <w:rFonts w:ascii="Times New Roman" w:eastAsia="Times New Roman" w:hAnsi="Times New Roman" w:cs="Times New Roman"/>
        <w:b/>
        <w:bCs/>
        <w:sz w:val="24"/>
        <w:szCs w:val="24"/>
        <w:lang w:eastAsia="pt-BR"/>
      </w:rPr>
      <w:t xml:space="preserve">Prefeito Municipal </w:t>
    </w:r>
    <w:r w:rsidRPr="00921D41">
      <w:rPr>
        <w:rFonts w:ascii="Times New Roman" w:eastAsia="Times New Roman" w:hAnsi="Times New Roman" w:cs="Times New Roman"/>
        <w:b/>
        <w:bCs/>
        <w:sz w:val="24"/>
        <w:szCs w:val="24"/>
        <w:lang w:eastAsia="pt-BR"/>
      </w:rPr>
      <w:br/>
    </w:r>
    <w:r w:rsidRPr="00921D41">
      <w:rPr>
        <w:rFonts w:ascii="Times New Roman" w:eastAsia="Times New Roman" w:hAnsi="Times New Roman" w:cs="Times New Roman"/>
        <w:b/>
        <w:bCs/>
        <w:i/>
        <w:iCs/>
        <w:sz w:val="24"/>
        <w:szCs w:val="24"/>
        <w:lang w:eastAsia="pt-BR"/>
      </w:rPr>
      <w:t xml:space="preserve">Sr. </w:t>
    </w:r>
    <w:r w:rsidR="00920040">
      <w:rPr>
        <w:rFonts w:ascii="Times New Roman" w:eastAsia="Times New Roman" w:hAnsi="Times New Roman" w:cs="Times New Roman"/>
        <w:b/>
        <w:bCs/>
        <w:i/>
        <w:iCs/>
        <w:sz w:val="24"/>
        <w:szCs w:val="24"/>
        <w:lang w:eastAsia="pt-BR"/>
      </w:rPr>
      <w:t>Vanderlei Antônio de Abreu</w:t>
    </w:r>
    <w:r>
      <w:rPr>
        <w:rFonts w:ascii="Times New Roman" w:eastAsia="Times New Roman" w:hAnsi="Times New Roman" w:cs="Times New Roman"/>
        <w:b/>
        <w:bCs/>
        <w:i/>
        <w:iCs/>
        <w:sz w:val="24"/>
        <w:szCs w:val="24"/>
        <w:lang w:eastAsia="pt-BR"/>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D41"/>
    <w:rsid w:val="00016558"/>
    <w:rsid w:val="00016846"/>
    <w:rsid w:val="00147F95"/>
    <w:rsid w:val="0017595C"/>
    <w:rsid w:val="0021404E"/>
    <w:rsid w:val="00262A36"/>
    <w:rsid w:val="002D28B9"/>
    <w:rsid w:val="003300CE"/>
    <w:rsid w:val="003A0A35"/>
    <w:rsid w:val="003A3294"/>
    <w:rsid w:val="00467D87"/>
    <w:rsid w:val="004E460C"/>
    <w:rsid w:val="004F5266"/>
    <w:rsid w:val="00511F7E"/>
    <w:rsid w:val="00520A56"/>
    <w:rsid w:val="005240A4"/>
    <w:rsid w:val="005944D9"/>
    <w:rsid w:val="005E2781"/>
    <w:rsid w:val="005E68E6"/>
    <w:rsid w:val="00614D92"/>
    <w:rsid w:val="006E4AAC"/>
    <w:rsid w:val="00793633"/>
    <w:rsid w:val="007B5CA3"/>
    <w:rsid w:val="007D441A"/>
    <w:rsid w:val="00803DB0"/>
    <w:rsid w:val="008A642F"/>
    <w:rsid w:val="008B6B80"/>
    <w:rsid w:val="00907ABF"/>
    <w:rsid w:val="00920040"/>
    <w:rsid w:val="00921D41"/>
    <w:rsid w:val="00922CF4"/>
    <w:rsid w:val="00A8630E"/>
    <w:rsid w:val="00AF5EE1"/>
    <w:rsid w:val="00B31933"/>
    <w:rsid w:val="00B846E5"/>
    <w:rsid w:val="00BB59C3"/>
    <w:rsid w:val="00BD681F"/>
    <w:rsid w:val="00BE78F0"/>
    <w:rsid w:val="00BF10ED"/>
    <w:rsid w:val="00BF27F5"/>
    <w:rsid w:val="00BF674F"/>
    <w:rsid w:val="00C1742D"/>
    <w:rsid w:val="00C75719"/>
    <w:rsid w:val="00CA38D8"/>
    <w:rsid w:val="00CE1847"/>
    <w:rsid w:val="00CF27DA"/>
    <w:rsid w:val="00D254F4"/>
    <w:rsid w:val="00D82293"/>
    <w:rsid w:val="00D91C74"/>
    <w:rsid w:val="00DE5C4F"/>
    <w:rsid w:val="00DF055D"/>
    <w:rsid w:val="00E0767D"/>
    <w:rsid w:val="00F84EE3"/>
    <w:rsid w:val="00F928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46FA5"/>
  <w15:docId w15:val="{C35603CE-2F2B-4452-AC26-193A5900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3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
    <w:name w:val="cab"/>
    <w:basedOn w:val="Normal"/>
    <w:rsid w:val="00921D4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customStyle="1" w:styleId="textopq">
    <w:name w:val="textopq"/>
    <w:basedOn w:val="Normal"/>
    <w:rsid w:val="00921D4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customStyle="1" w:styleId="em">
    <w:name w:val="em"/>
    <w:basedOn w:val="Normal"/>
    <w:rsid w:val="00921D4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21D41"/>
    <w:rPr>
      <w:b/>
      <w:bCs/>
    </w:rPr>
  </w:style>
  <w:style w:type="paragraph" w:customStyle="1" w:styleId="textono">
    <w:name w:val="textono"/>
    <w:basedOn w:val="Normal"/>
    <w:rsid w:val="00921D4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21D4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1D41"/>
    <w:rPr>
      <w:rFonts w:ascii="Tahoma" w:hAnsi="Tahoma" w:cs="Tahoma"/>
      <w:sz w:val="16"/>
      <w:szCs w:val="16"/>
    </w:rPr>
  </w:style>
  <w:style w:type="paragraph" w:styleId="Cabealho">
    <w:name w:val="header"/>
    <w:basedOn w:val="Normal"/>
    <w:link w:val="CabealhoChar"/>
    <w:uiPriority w:val="99"/>
    <w:unhideWhenUsed/>
    <w:rsid w:val="00921D41"/>
    <w:pPr>
      <w:tabs>
        <w:tab w:val="center" w:pos="4252"/>
        <w:tab w:val="right" w:pos="8504"/>
      </w:tabs>
      <w:spacing w:line="240" w:lineRule="auto"/>
    </w:pPr>
  </w:style>
  <w:style w:type="character" w:customStyle="1" w:styleId="CabealhoChar">
    <w:name w:val="Cabeçalho Char"/>
    <w:basedOn w:val="Fontepargpadro"/>
    <w:link w:val="Cabealho"/>
    <w:uiPriority w:val="99"/>
    <w:rsid w:val="00921D41"/>
  </w:style>
  <w:style w:type="paragraph" w:styleId="Rodap">
    <w:name w:val="footer"/>
    <w:basedOn w:val="Normal"/>
    <w:link w:val="RodapChar"/>
    <w:uiPriority w:val="99"/>
    <w:unhideWhenUsed/>
    <w:rsid w:val="00921D41"/>
    <w:pPr>
      <w:tabs>
        <w:tab w:val="center" w:pos="4252"/>
        <w:tab w:val="right" w:pos="8504"/>
      </w:tabs>
      <w:spacing w:line="240" w:lineRule="auto"/>
    </w:pPr>
  </w:style>
  <w:style w:type="character" w:customStyle="1" w:styleId="RodapChar">
    <w:name w:val="Rodapé Char"/>
    <w:basedOn w:val="Fontepargpadro"/>
    <w:link w:val="Rodap"/>
    <w:uiPriority w:val="99"/>
    <w:rsid w:val="00921D41"/>
  </w:style>
  <w:style w:type="character" w:styleId="Hyperlink">
    <w:name w:val="Hyperlink"/>
    <w:basedOn w:val="Fontepargpadro"/>
    <w:uiPriority w:val="99"/>
    <w:unhideWhenUsed/>
    <w:rsid w:val="00921D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41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995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Acer</cp:lastModifiedBy>
  <cp:revision>2</cp:revision>
  <cp:lastPrinted>2021-07-29T19:33:00Z</cp:lastPrinted>
  <dcterms:created xsi:type="dcterms:W3CDTF">2021-08-23T15:32:00Z</dcterms:created>
  <dcterms:modified xsi:type="dcterms:W3CDTF">2021-08-23T15:32:00Z</dcterms:modified>
</cp:coreProperties>
</file>