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7B56" w14:textId="17672752" w:rsidR="002F34D6" w:rsidRDefault="00F6331A" w:rsidP="00F633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PESAR Nº _______/2021</w:t>
      </w:r>
    </w:p>
    <w:p w14:paraId="6B5C20FF" w14:textId="486AB6EB" w:rsidR="00F6331A" w:rsidRDefault="00F6331A" w:rsidP="00F63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3EF2" w14:textId="1D4196DF" w:rsidR="00F6331A" w:rsidRPr="00F6331A" w:rsidRDefault="00F6331A" w:rsidP="00F6331A">
      <w:pPr>
        <w:spacing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51BC27E8" w14:textId="07A07356" w:rsidR="00F6331A" w:rsidRPr="00491D4E" w:rsidRDefault="00F6331A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Regimento Interno desta Casa, usamos deste expediente para manifestar aos familiares do </w:t>
      </w:r>
      <w:r w:rsidR="00491D4E">
        <w:rPr>
          <w:rFonts w:ascii="Times New Roman" w:hAnsi="Times New Roman" w:cs="Times New Roman"/>
          <w:sz w:val="24"/>
          <w:szCs w:val="24"/>
        </w:rPr>
        <w:t>SR.</w:t>
      </w:r>
      <w:r w:rsidR="00E22BDF">
        <w:rPr>
          <w:rFonts w:ascii="Times New Roman" w:hAnsi="Times New Roman" w:cs="Times New Roman"/>
          <w:sz w:val="24"/>
          <w:szCs w:val="24"/>
        </w:rPr>
        <w:t xml:space="preserve"> </w:t>
      </w:r>
      <w:r w:rsidR="00E22BDF">
        <w:rPr>
          <w:rFonts w:ascii="Times New Roman" w:hAnsi="Times New Roman" w:cs="Times New Roman"/>
          <w:b/>
          <w:bCs/>
          <w:sz w:val="24"/>
          <w:szCs w:val="24"/>
        </w:rPr>
        <w:t>EDIMILSON GOMES TEIXEIRA</w:t>
      </w:r>
      <w:r>
        <w:rPr>
          <w:rFonts w:ascii="Times New Roman" w:hAnsi="Times New Roman" w:cs="Times New Roman"/>
          <w:sz w:val="24"/>
          <w:szCs w:val="24"/>
        </w:rPr>
        <w:t xml:space="preserve">, sinceros votos de profundo pesar pelo seu falecimento, ocorrido no dia </w:t>
      </w:r>
      <w:r w:rsidR="00661B2C">
        <w:rPr>
          <w:rFonts w:ascii="Times New Roman" w:hAnsi="Times New Roman" w:cs="Times New Roman"/>
          <w:sz w:val="24"/>
          <w:szCs w:val="24"/>
        </w:rPr>
        <w:t>0</w:t>
      </w:r>
      <w:r w:rsidR="00E22BDF">
        <w:rPr>
          <w:rFonts w:ascii="Times New Roman" w:hAnsi="Times New Roman" w:cs="Times New Roman"/>
          <w:sz w:val="24"/>
          <w:szCs w:val="24"/>
        </w:rPr>
        <w:t>1</w:t>
      </w:r>
      <w:r w:rsidR="00661B2C">
        <w:rPr>
          <w:rFonts w:ascii="Times New Roman" w:hAnsi="Times New Roman" w:cs="Times New Roman"/>
          <w:sz w:val="24"/>
          <w:szCs w:val="24"/>
        </w:rPr>
        <w:t xml:space="preserve"> </w:t>
      </w:r>
      <w:r w:rsidRPr="00B16C9D">
        <w:rPr>
          <w:rFonts w:ascii="Times New Roman" w:hAnsi="Times New Roman" w:cs="Times New Roman"/>
          <w:sz w:val="24"/>
          <w:szCs w:val="24"/>
        </w:rPr>
        <w:t xml:space="preserve">de </w:t>
      </w:r>
      <w:r w:rsidR="00661B2C">
        <w:rPr>
          <w:rFonts w:ascii="Times New Roman" w:hAnsi="Times New Roman" w:cs="Times New Roman"/>
          <w:sz w:val="24"/>
          <w:szCs w:val="24"/>
        </w:rPr>
        <w:t xml:space="preserve">abril </w:t>
      </w:r>
      <w:r w:rsidRPr="00B16C9D">
        <w:rPr>
          <w:rFonts w:ascii="Times New Roman" w:hAnsi="Times New Roman" w:cs="Times New Roman"/>
          <w:sz w:val="24"/>
          <w:szCs w:val="24"/>
        </w:rPr>
        <w:t>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44313" w14:textId="7A091D7D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1A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14:paraId="136C917D" w14:textId="478CF1B1" w:rsidR="004D524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com extremo pesar que a Câmara Municipal de Porto dos Gaúchos-MT, externa suas condolências pelo lamentável falecimento do</w:t>
      </w:r>
      <w:r w:rsidR="008D4C01">
        <w:rPr>
          <w:rFonts w:ascii="Times New Roman" w:hAnsi="Times New Roman" w:cs="Times New Roman"/>
          <w:sz w:val="24"/>
          <w:szCs w:val="24"/>
        </w:rPr>
        <w:t xml:space="preserve"> </w:t>
      </w:r>
      <w:r w:rsidR="00491D4E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BDF">
        <w:rPr>
          <w:rFonts w:ascii="Times New Roman" w:hAnsi="Times New Roman" w:cs="Times New Roman"/>
          <w:b/>
          <w:bCs/>
          <w:sz w:val="24"/>
          <w:szCs w:val="24"/>
        </w:rPr>
        <w:t>EDIMILSON GOMES TEIXEIRA</w:t>
      </w:r>
      <w:r w:rsidR="00514C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E9CD68" w14:textId="6829ABD7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de </w:t>
      </w:r>
      <w:r w:rsidR="00E22BDF">
        <w:rPr>
          <w:rFonts w:ascii="Times New Roman" w:hAnsi="Times New Roman" w:cs="Times New Roman"/>
          <w:color w:val="000000" w:themeColor="text1"/>
          <w:sz w:val="24"/>
          <w:szCs w:val="24"/>
        </w:rPr>
        <w:t>Novo Horizonte do Norte-MT</w:t>
      </w:r>
      <w:r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nascido em </w:t>
      </w:r>
      <w:r w:rsidR="00E22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 </w:t>
      </w:r>
      <w:r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E22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abril </w:t>
      </w:r>
      <w:r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E22BDF">
        <w:rPr>
          <w:rFonts w:ascii="Times New Roman" w:hAnsi="Times New Roman" w:cs="Times New Roman"/>
          <w:color w:val="000000" w:themeColor="text1"/>
          <w:sz w:val="24"/>
          <w:szCs w:val="24"/>
        </w:rPr>
        <w:t>1975</w:t>
      </w:r>
      <w:r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filho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22BDF">
        <w:rPr>
          <w:rFonts w:ascii="Times New Roman" w:hAnsi="Times New Roman" w:cs="Times New Roman"/>
          <w:sz w:val="24"/>
          <w:szCs w:val="24"/>
        </w:rPr>
        <w:t>Alvim Teixeira</w:t>
      </w:r>
      <w:r w:rsidR="000312B3">
        <w:rPr>
          <w:rFonts w:ascii="Times New Roman" w:hAnsi="Times New Roman" w:cs="Times New Roman"/>
          <w:sz w:val="24"/>
          <w:szCs w:val="24"/>
        </w:rPr>
        <w:t xml:space="preserve">, popularmente conhecido como </w:t>
      </w:r>
      <w:proofErr w:type="spellStart"/>
      <w:r w:rsidR="000312B3">
        <w:rPr>
          <w:rFonts w:ascii="Times New Roman" w:hAnsi="Times New Roman" w:cs="Times New Roman"/>
          <w:sz w:val="24"/>
          <w:szCs w:val="24"/>
        </w:rPr>
        <w:t>Tchum</w:t>
      </w:r>
      <w:proofErr w:type="spellEnd"/>
      <w:r w:rsidR="00031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2B3">
        <w:rPr>
          <w:rFonts w:ascii="Times New Roman" w:hAnsi="Times New Roman" w:cs="Times New Roman"/>
          <w:sz w:val="24"/>
          <w:szCs w:val="24"/>
        </w:rPr>
        <w:t>Tchum</w:t>
      </w:r>
      <w:proofErr w:type="spellEnd"/>
      <w:r w:rsidR="000312B3">
        <w:rPr>
          <w:rFonts w:ascii="Times New Roman" w:hAnsi="Times New Roman" w:cs="Times New Roman"/>
          <w:sz w:val="24"/>
          <w:szCs w:val="24"/>
        </w:rPr>
        <w:t xml:space="preserve"> </w:t>
      </w:r>
      <w:r w:rsidR="00E22BDF">
        <w:rPr>
          <w:rFonts w:ascii="Times New Roman" w:hAnsi="Times New Roman" w:cs="Times New Roman"/>
          <w:sz w:val="24"/>
          <w:szCs w:val="24"/>
        </w:rPr>
        <w:t>e Maria Creuza Teixeira</w:t>
      </w:r>
      <w:r w:rsidR="003D3794">
        <w:rPr>
          <w:rFonts w:ascii="Times New Roman" w:hAnsi="Times New Roman" w:cs="Times New Roman"/>
          <w:sz w:val="24"/>
          <w:szCs w:val="24"/>
        </w:rPr>
        <w:t>.</w:t>
      </w:r>
    </w:p>
    <w:p w14:paraId="6C80A6C2" w14:textId="421E4ED3" w:rsidR="00B16C9D" w:rsidRDefault="00E22BDF" w:rsidP="00B16C9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Edimilson era casado com Solange Cristina Ludwig Teixeira, </w:t>
      </w:r>
      <w:r w:rsidR="003D3794">
        <w:rPr>
          <w:rFonts w:ascii="Times New Roman" w:hAnsi="Times New Roman" w:cs="Times New Roman"/>
          <w:sz w:val="24"/>
          <w:szCs w:val="24"/>
        </w:rPr>
        <w:t xml:space="preserve">que da união adveio </w:t>
      </w:r>
      <w:r>
        <w:rPr>
          <w:rFonts w:ascii="Times New Roman" w:hAnsi="Times New Roman" w:cs="Times New Roman"/>
          <w:sz w:val="24"/>
          <w:szCs w:val="24"/>
        </w:rPr>
        <w:t xml:space="preserve">04 filhas,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Thamirys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Ludwig Teixeira, 26 anos, Gabriela Ludwig Teixeira, 24 anos, Isabela Ludwig Teixeira, 21 anos, Júlia Ludwig Teixeira, de 15 anos.</w:t>
      </w:r>
    </w:p>
    <w:p w14:paraId="6B67719D" w14:textId="71E391BE" w:rsidR="00225571" w:rsidRDefault="00225571" w:rsidP="008F01C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Residia </w:t>
      </w:r>
      <w:r w:rsidRPr="00064ECD">
        <w:rPr>
          <w:rFonts w:ascii="Times New Roman" w:hAnsi="Times New Roman" w:cs="Times New Roman"/>
          <w:sz w:val="24"/>
          <w:szCs w:val="24"/>
        </w:rPr>
        <w:t>em Porto dos Gaúchos</w:t>
      </w:r>
      <w:r w:rsidR="008A63CE">
        <w:rPr>
          <w:rFonts w:ascii="Times New Roman" w:hAnsi="Times New Roman" w:cs="Times New Roman"/>
          <w:sz w:val="24"/>
          <w:szCs w:val="24"/>
        </w:rPr>
        <w:t>, onde cresceu e se desenvolveu, sempre se demonstrando um excelente profissional</w:t>
      </w:r>
      <w:r w:rsidR="00AB1F4C">
        <w:rPr>
          <w:rFonts w:ascii="Times New Roman" w:hAnsi="Times New Roman" w:cs="Times New Roman"/>
          <w:sz w:val="24"/>
          <w:szCs w:val="24"/>
        </w:rPr>
        <w:t xml:space="preserve"> no comércio local</w:t>
      </w:r>
      <w:r w:rsidR="005533DF">
        <w:rPr>
          <w:rFonts w:ascii="Times New Roman" w:hAnsi="Times New Roman" w:cs="Times New Roman"/>
          <w:sz w:val="24"/>
          <w:szCs w:val="24"/>
        </w:rPr>
        <w:t>.</w:t>
      </w:r>
    </w:p>
    <w:p w14:paraId="1FDB9018" w14:textId="5ECC4E9B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Veio a falecer no dia </w:t>
      </w:r>
      <w:r w:rsidR="003D3794">
        <w:rPr>
          <w:rFonts w:ascii="Times New Roman" w:hAnsi="Times New Roman" w:cs="Times New Roman"/>
          <w:sz w:val="24"/>
          <w:szCs w:val="24"/>
        </w:rPr>
        <w:t>0</w:t>
      </w:r>
      <w:r w:rsidR="008A63CE">
        <w:rPr>
          <w:rFonts w:ascii="Times New Roman" w:hAnsi="Times New Roman" w:cs="Times New Roman"/>
          <w:sz w:val="24"/>
          <w:szCs w:val="24"/>
        </w:rPr>
        <w:t>1</w:t>
      </w:r>
      <w:r w:rsidR="003D3794">
        <w:rPr>
          <w:rFonts w:ascii="Times New Roman" w:hAnsi="Times New Roman" w:cs="Times New Roman"/>
          <w:sz w:val="24"/>
          <w:szCs w:val="24"/>
        </w:rPr>
        <w:t xml:space="preserve"> de abril de </w:t>
      </w:r>
      <w:r w:rsidR="00B16C9D" w:rsidRPr="00B16C9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vítima do Vírus Covid-19, com </w:t>
      </w:r>
      <w:r w:rsidR="008A63CE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anos de idade, deixando esposa</w:t>
      </w:r>
      <w:r w:rsidR="008A63CE">
        <w:rPr>
          <w:rFonts w:ascii="Times New Roman" w:hAnsi="Times New Roman" w:cs="Times New Roman"/>
          <w:sz w:val="24"/>
          <w:szCs w:val="24"/>
        </w:rPr>
        <w:t>, filhas,</w:t>
      </w:r>
      <w:r>
        <w:rPr>
          <w:rFonts w:ascii="Times New Roman" w:hAnsi="Times New Roman" w:cs="Times New Roman"/>
          <w:sz w:val="24"/>
          <w:szCs w:val="24"/>
        </w:rPr>
        <w:t xml:space="preserve"> demais familiares e muitos amigos.</w:t>
      </w:r>
    </w:p>
    <w:p w14:paraId="4533BA04" w14:textId="2AA3C830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Deixa na memória de todos, </w:t>
      </w:r>
      <w:r w:rsidR="000312B3">
        <w:rPr>
          <w:rFonts w:ascii="Times New Roman" w:hAnsi="Times New Roman" w:cs="Times New Roman"/>
          <w:sz w:val="24"/>
          <w:szCs w:val="24"/>
        </w:rPr>
        <w:t>as qualidades de um excelente pai,</w:t>
      </w:r>
      <w:r>
        <w:rPr>
          <w:rFonts w:ascii="Times New Roman" w:hAnsi="Times New Roman" w:cs="Times New Roman"/>
          <w:sz w:val="24"/>
          <w:szCs w:val="24"/>
        </w:rPr>
        <w:t xml:space="preserve"> homem alegre, honesto</w:t>
      </w:r>
      <w:r w:rsidR="00B16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trabalhador</w:t>
      </w:r>
      <w:r w:rsidR="00B16C9D">
        <w:rPr>
          <w:rFonts w:ascii="Times New Roman" w:hAnsi="Times New Roman" w:cs="Times New Roman"/>
          <w:sz w:val="24"/>
          <w:szCs w:val="24"/>
        </w:rPr>
        <w:t>, de bom coração e sempre disposto a ajudar o próximo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EF816" w14:textId="0AC7E271" w:rsidR="00B16C9D" w:rsidRDefault="00491D4E" w:rsidP="008F01C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momento de dor, o Poder Legislativo Municipal deixa externado sua imensa tristeza, desejando que descanse em paz, ao lado do nosso bom Deus. </w:t>
      </w:r>
    </w:p>
    <w:p w14:paraId="08004D93" w14:textId="3BBA1F8E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Transmita-se o teor desta à família enlutada.</w:t>
      </w:r>
    </w:p>
    <w:p w14:paraId="00AC8DD6" w14:textId="77777777" w:rsidR="004D524A" w:rsidRDefault="004D524A" w:rsidP="004D5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DEB5" w14:textId="788BD0FE" w:rsidR="00A807C3" w:rsidRDefault="00A807C3" w:rsidP="00A807C3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</w:t>
      </w:r>
      <w:r w:rsidR="00661B2C">
        <w:rPr>
          <w:rFonts w:ascii="Times New Roman" w:hAnsi="Times New Roman" w:cs="Times New Roman"/>
          <w:sz w:val="24"/>
          <w:szCs w:val="24"/>
        </w:rPr>
        <w:t xml:space="preserve"> </w:t>
      </w:r>
      <w:r w:rsidR="008A63C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61B2C">
        <w:rPr>
          <w:rFonts w:ascii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14:paraId="23E9C13D" w14:textId="77777777" w:rsidR="00A807C3" w:rsidRDefault="00A807C3" w:rsidP="00A807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807C3" w:rsidSect="00A807C3">
          <w:type w:val="continuous"/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p w14:paraId="59A701D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DCC1F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8CC49D" w14:textId="77777777" w:rsidR="00A807C3" w:rsidRPr="008A5305" w:rsidRDefault="00A807C3" w:rsidP="00A807C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105F7E8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8D9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98D5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3DE03B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674233C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8B254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2F5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D1AC299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CLAUDIOMAR BRAUN</w:t>
      </w:r>
    </w:p>
    <w:p w14:paraId="56A81E94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9FA0C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4F8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8F9346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PROFESSOR ENOS</w:t>
      </w:r>
    </w:p>
    <w:p w14:paraId="0B5CF94A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4EA6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9E3B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90199C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TENENTE DONIZETE</w:t>
      </w:r>
    </w:p>
    <w:p w14:paraId="7D7641C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AC15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7E2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5FF79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3BAAFA28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BAC3F" w14:textId="77777777" w:rsidR="00A807C3" w:rsidRPr="008A5305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ACF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BC6CBBB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74829C86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BA77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FB9E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B059F62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51C05B47" w14:textId="77777777" w:rsidR="00A807C3" w:rsidRPr="008A5305" w:rsidRDefault="00A807C3" w:rsidP="00A807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07C3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5B7A8331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C4D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73D8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F671137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p w14:paraId="700C4C9C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F083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EA48A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AF889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98433" w14:textId="7965957B" w:rsidR="00F6331A" w:rsidRP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F6331A" w:rsidRPr="00F6331A" w:rsidSect="004D524A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312B3"/>
    <w:rsid w:val="00071FFB"/>
    <w:rsid w:val="00216ADE"/>
    <w:rsid w:val="00225571"/>
    <w:rsid w:val="002F34D6"/>
    <w:rsid w:val="003266BF"/>
    <w:rsid w:val="003D3794"/>
    <w:rsid w:val="0042103F"/>
    <w:rsid w:val="00491D4E"/>
    <w:rsid w:val="004D524A"/>
    <w:rsid w:val="00514C6F"/>
    <w:rsid w:val="005533DF"/>
    <w:rsid w:val="00661B2C"/>
    <w:rsid w:val="008A63CE"/>
    <w:rsid w:val="008D4C01"/>
    <w:rsid w:val="008F01C6"/>
    <w:rsid w:val="009B32F8"/>
    <w:rsid w:val="00A807C3"/>
    <w:rsid w:val="00AB1F4C"/>
    <w:rsid w:val="00B16C9D"/>
    <w:rsid w:val="00D80F5C"/>
    <w:rsid w:val="00E22BDF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16</cp:revision>
  <cp:lastPrinted>2021-04-22T14:11:00Z</cp:lastPrinted>
  <dcterms:created xsi:type="dcterms:W3CDTF">2021-02-22T13:10:00Z</dcterms:created>
  <dcterms:modified xsi:type="dcterms:W3CDTF">2021-04-22T14:11:00Z</dcterms:modified>
</cp:coreProperties>
</file>