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64F43D" w14:textId="16BE8AED" w:rsidR="00AB13A6" w:rsidRPr="00EF1AA6" w:rsidRDefault="00AB13A6" w:rsidP="00AB13A6">
      <w:pPr>
        <w:pStyle w:val="Ttulo1"/>
        <w:ind w:left="0" w:firstLine="2268"/>
        <w:jc w:val="left"/>
        <w:rPr>
          <w:szCs w:val="28"/>
          <w:u w:val="none"/>
        </w:rPr>
      </w:pPr>
      <w:r>
        <w:rPr>
          <w:szCs w:val="28"/>
          <w:u w:val="none"/>
        </w:rPr>
        <w:t>PROJETO DE LEI Nº 073</w:t>
      </w:r>
      <w:r w:rsidRPr="00EF1AA6">
        <w:rPr>
          <w:szCs w:val="28"/>
          <w:u w:val="none"/>
        </w:rPr>
        <w:t>/2021</w:t>
      </w:r>
    </w:p>
    <w:p w14:paraId="6CFAC331" w14:textId="174046F7" w:rsidR="00AB13A6" w:rsidRPr="00EF1AA6" w:rsidRDefault="00AB13A6" w:rsidP="00AB13A6">
      <w:pPr>
        <w:pStyle w:val="Ttulo1"/>
        <w:ind w:hanging="567"/>
        <w:rPr>
          <w:sz w:val="24"/>
          <w:szCs w:val="24"/>
          <w:u w:val="none"/>
        </w:rPr>
      </w:pPr>
      <w:r w:rsidRPr="00EF1AA6">
        <w:rPr>
          <w:sz w:val="24"/>
          <w:szCs w:val="24"/>
          <w:u w:val="none"/>
        </w:rPr>
        <w:t xml:space="preserve">DE </w:t>
      </w:r>
      <w:r w:rsidR="00BD3CDC">
        <w:rPr>
          <w:sz w:val="24"/>
          <w:szCs w:val="24"/>
          <w:u w:val="none"/>
        </w:rPr>
        <w:t>02 de Dezembro</w:t>
      </w:r>
      <w:r w:rsidRPr="00EF1AA6">
        <w:rPr>
          <w:sz w:val="24"/>
          <w:szCs w:val="24"/>
          <w:u w:val="none"/>
        </w:rPr>
        <w:t xml:space="preserve"> de 2021</w:t>
      </w:r>
    </w:p>
    <w:p w14:paraId="188DCECD" w14:textId="26E470A8" w:rsidR="00516678" w:rsidRPr="00240C67" w:rsidRDefault="00516678" w:rsidP="00516678">
      <w:pPr>
        <w:pStyle w:val="Default"/>
        <w:jc w:val="right"/>
        <w:rPr>
          <w:b/>
          <w:bCs/>
        </w:rPr>
      </w:pPr>
    </w:p>
    <w:p w14:paraId="134349BE" w14:textId="24C291BF" w:rsidR="00516678" w:rsidRPr="00F46760" w:rsidRDefault="00516678" w:rsidP="00516678">
      <w:pPr>
        <w:pStyle w:val="Default"/>
        <w:jc w:val="right"/>
        <w:rPr>
          <w:b/>
        </w:rPr>
      </w:pPr>
    </w:p>
    <w:p w14:paraId="1770CB81" w14:textId="1D314FE9" w:rsidR="00516678" w:rsidRPr="00F46760" w:rsidRDefault="00516678" w:rsidP="00AB13A6">
      <w:pPr>
        <w:pStyle w:val="Default"/>
        <w:ind w:left="2268"/>
        <w:jc w:val="both"/>
        <w:rPr>
          <w:b/>
        </w:rPr>
      </w:pPr>
      <w:r w:rsidRPr="00F46760">
        <w:rPr>
          <w:b/>
        </w:rPr>
        <w:t xml:space="preserve">“Autoriza o poder executivo municipal a criar o Programa Municipal Porteira Adentro bem como utilizar recursos para promoção, implantação e monitoramento de ações de apoio à Agricultura Familiar”. </w:t>
      </w:r>
    </w:p>
    <w:p w14:paraId="7FE35691" w14:textId="77777777" w:rsidR="00AB13A6" w:rsidRPr="00F46760" w:rsidRDefault="00AB13A6" w:rsidP="00AB13A6">
      <w:pPr>
        <w:pStyle w:val="Default"/>
        <w:ind w:left="2268"/>
        <w:jc w:val="both"/>
        <w:rPr>
          <w:b/>
        </w:rPr>
      </w:pPr>
    </w:p>
    <w:p w14:paraId="5D3BC04B" w14:textId="77777777" w:rsidR="00516678" w:rsidRPr="00240C67" w:rsidRDefault="00516678" w:rsidP="00516678">
      <w:pPr>
        <w:pStyle w:val="Default"/>
        <w:jc w:val="both"/>
        <w:rPr>
          <w:color w:val="auto"/>
        </w:rPr>
      </w:pPr>
    </w:p>
    <w:p w14:paraId="584CF26F" w14:textId="77777777" w:rsidR="00516678" w:rsidRPr="00F46760" w:rsidRDefault="00516678" w:rsidP="005A481D">
      <w:pPr>
        <w:pStyle w:val="Default"/>
        <w:ind w:firstLine="2268"/>
        <w:jc w:val="both"/>
        <w:rPr>
          <w:iCs/>
          <w:color w:val="auto"/>
        </w:rPr>
      </w:pPr>
      <w:r w:rsidRPr="00F46760">
        <w:rPr>
          <w:b/>
          <w:bCs/>
          <w:iCs/>
          <w:color w:val="auto"/>
        </w:rPr>
        <w:t>VANDERLEI ANTONIO DE ABREU</w:t>
      </w:r>
      <w:r w:rsidRPr="00F46760">
        <w:rPr>
          <w:iCs/>
          <w:color w:val="auto"/>
        </w:rPr>
        <w:t xml:space="preserve">, Prefeito Municipal de Porto dos Gaúchos, Estado de Mato Grosso, no uso de suas atribuições que lhe são conferidas pela Constituição Federal e Lei Orgânica Municipal, faz saber que a Câmara Municipal aprovou, e ele no uso das atribuições que lhe são conferidas por lei, sanciona a seguinte Lei: </w:t>
      </w:r>
    </w:p>
    <w:p w14:paraId="1AFD6976" w14:textId="77777777" w:rsidR="007E2E00" w:rsidRPr="00F46760" w:rsidRDefault="007E2E00" w:rsidP="007E2E00">
      <w:pPr>
        <w:pStyle w:val="Default"/>
        <w:jc w:val="both"/>
        <w:rPr>
          <w:iCs/>
          <w:color w:val="auto"/>
        </w:rPr>
      </w:pPr>
    </w:p>
    <w:p w14:paraId="06C3A53E" w14:textId="77777777" w:rsidR="007E2E00" w:rsidRPr="005A481D" w:rsidRDefault="007E2E00" w:rsidP="007E2E00">
      <w:pPr>
        <w:pStyle w:val="Default"/>
        <w:jc w:val="center"/>
        <w:rPr>
          <w:b/>
          <w:iCs/>
          <w:color w:val="auto"/>
        </w:rPr>
      </w:pPr>
      <w:r w:rsidRPr="005A481D">
        <w:rPr>
          <w:b/>
          <w:iCs/>
          <w:color w:val="auto"/>
        </w:rPr>
        <w:t>CAPITULO I</w:t>
      </w:r>
    </w:p>
    <w:p w14:paraId="1AA6F90B" w14:textId="77777777" w:rsidR="007E2E00" w:rsidRPr="005A481D" w:rsidRDefault="007E2E00" w:rsidP="007E2E00">
      <w:pPr>
        <w:pStyle w:val="Default"/>
        <w:jc w:val="center"/>
        <w:rPr>
          <w:b/>
          <w:iCs/>
          <w:color w:val="auto"/>
        </w:rPr>
      </w:pPr>
      <w:r w:rsidRPr="005A481D">
        <w:rPr>
          <w:b/>
          <w:iCs/>
          <w:color w:val="auto"/>
        </w:rPr>
        <w:t>DAS DISPOSIÇÕES GERAIS</w:t>
      </w:r>
    </w:p>
    <w:p w14:paraId="12ACD358" w14:textId="77777777" w:rsidR="00516678" w:rsidRPr="00240C67" w:rsidRDefault="00516678" w:rsidP="00516678">
      <w:pPr>
        <w:pStyle w:val="Default"/>
        <w:rPr>
          <w:color w:val="auto"/>
        </w:rPr>
      </w:pPr>
    </w:p>
    <w:p w14:paraId="0B34A13A" w14:textId="70B70BD0" w:rsidR="00516678" w:rsidRPr="00240C67" w:rsidRDefault="00516678" w:rsidP="005A481D">
      <w:pPr>
        <w:pStyle w:val="Default"/>
        <w:ind w:firstLine="2268"/>
        <w:jc w:val="both"/>
        <w:rPr>
          <w:color w:val="auto"/>
        </w:rPr>
      </w:pPr>
      <w:r w:rsidRPr="00240C67">
        <w:rPr>
          <w:b/>
          <w:bCs/>
          <w:color w:val="auto"/>
        </w:rPr>
        <w:t xml:space="preserve">Art. 1º. </w:t>
      </w:r>
      <w:r w:rsidRPr="00240C67">
        <w:rPr>
          <w:color w:val="auto"/>
        </w:rPr>
        <w:t>Fica o Poder Executivo Municipal autorizado a criar o Projeto</w:t>
      </w:r>
      <w:r w:rsidR="007E2E00" w:rsidRPr="00240C67">
        <w:rPr>
          <w:color w:val="auto"/>
        </w:rPr>
        <w:t xml:space="preserve"> denominado de</w:t>
      </w:r>
      <w:r w:rsidRPr="00240C67">
        <w:rPr>
          <w:color w:val="auto"/>
        </w:rPr>
        <w:t xml:space="preserve"> </w:t>
      </w:r>
      <w:r w:rsidR="005578B0" w:rsidRPr="00240C67">
        <w:rPr>
          <w:color w:val="auto"/>
        </w:rPr>
        <w:t xml:space="preserve">PROGRAMA </w:t>
      </w:r>
      <w:r w:rsidR="00F10921" w:rsidRPr="00240C67">
        <w:rPr>
          <w:color w:val="auto"/>
        </w:rPr>
        <w:t>PORTEIRA ADENTRO</w:t>
      </w:r>
      <w:r w:rsidRPr="00240C67">
        <w:rPr>
          <w:color w:val="auto"/>
        </w:rPr>
        <w:t xml:space="preserve">, bem como utilizar recursos da Secretaria Municipal de Agricultura, Abastecimento, Desenvolvimento Econômico e Sustentável e do Fundo Municipal de Agricultura, para promover ações de apoio e investimento em infraestrutura, assistência técnica e tecnológica, alternativas de produção, industrialização e comercialização de produtos agropecuários, tendo como foco a geração de renda articulada com a sustentabilidade no meio rural e a consequente melhoria da qualidade de vida dos agricultores familiares do Município de Porto dos Gaúchos/MT. </w:t>
      </w:r>
    </w:p>
    <w:p w14:paraId="7D19E1C4" w14:textId="77777777" w:rsidR="00F10921" w:rsidRPr="00240C67" w:rsidRDefault="00F10921" w:rsidP="00516678">
      <w:pPr>
        <w:pStyle w:val="Default"/>
        <w:rPr>
          <w:color w:val="auto"/>
        </w:rPr>
      </w:pPr>
    </w:p>
    <w:p w14:paraId="78F23D8A" w14:textId="125FAFB4" w:rsidR="00CC769C" w:rsidRDefault="00F10921" w:rsidP="000A30D5">
      <w:pPr>
        <w:pStyle w:val="NormalWeb"/>
        <w:shd w:val="clear" w:color="auto" w:fill="FFFFFF"/>
        <w:spacing w:before="0" w:beforeAutospacing="0" w:after="0" w:afterAutospacing="0"/>
        <w:ind w:firstLine="2268"/>
        <w:jc w:val="both"/>
      </w:pPr>
      <w:r w:rsidRPr="00240C67">
        <w:rPr>
          <w:b/>
        </w:rPr>
        <w:t>§1º -</w:t>
      </w:r>
      <w:r w:rsidRPr="00240C67">
        <w:t xml:space="preserve"> São considerados agricultores</w:t>
      </w:r>
      <w:r w:rsidR="00735445" w:rsidRPr="00240C67">
        <w:t xml:space="preserve"> familiares</w:t>
      </w:r>
      <w:r w:rsidR="00E5139E" w:rsidRPr="00240C67">
        <w:t xml:space="preserve"> e produtores rurais,</w:t>
      </w:r>
      <w:r w:rsidRPr="00240C67">
        <w:t xml:space="preserve"> para os efeitos desta lei, toda a pessoa física ou a sua família</w:t>
      </w:r>
      <w:r w:rsidR="00E5139E" w:rsidRPr="00240C67">
        <w:t>, pessoa jurídica</w:t>
      </w:r>
      <w:r w:rsidRPr="00240C67">
        <w:t>, que seja proprietário de imóvel agrícola, arrendatário, agregado, meeiro, parceiro, comodato e posseiro, desde que de boa-fé, devendo o imóvel, obrigatoriamente, estar em plena atividade agrícola,</w:t>
      </w:r>
      <w:r w:rsidR="00E5139E" w:rsidRPr="00240C67">
        <w:t xml:space="preserve"> </w:t>
      </w:r>
      <w:r w:rsidR="00E5139E" w:rsidRPr="00240C67">
        <w:rPr>
          <w:shd w:val="clear" w:color="auto" w:fill="FFFFFF"/>
        </w:rPr>
        <w:t xml:space="preserve">com fins econômicos ou de subsistência, por meio da agricultura, pecuária de leite e corte, silvicultura, avicultura, suinocultura, extrativismo sustentável, piscicultura, aquicultura, fumicultura, olericultura, </w:t>
      </w:r>
      <w:r w:rsidR="0074565C" w:rsidRPr="00240C67">
        <w:rPr>
          <w:shd w:val="clear" w:color="auto" w:fill="FFFFFF"/>
        </w:rPr>
        <w:t>avicultura de postura ou de corte</w:t>
      </w:r>
      <w:r w:rsidR="00E5139E" w:rsidRPr="00240C67">
        <w:rPr>
          <w:shd w:val="clear" w:color="auto" w:fill="FFFFFF"/>
        </w:rPr>
        <w:t>, bubalinos, fruticultura, plasticultura, apicultura, devendo</w:t>
      </w:r>
      <w:r w:rsidRPr="00240C67">
        <w:t xml:space="preserve"> estar devidamente cadastrado junto a Secretaria Municipal de Agricultura, Abastecimento, Desenvolvimento Econômico e Sustentável  do Município de Porto dos Gaúchos.</w:t>
      </w:r>
    </w:p>
    <w:p w14:paraId="45DDB5FE" w14:textId="7BE44A47" w:rsidR="00CC769C" w:rsidRDefault="006E2375" w:rsidP="000A30D5">
      <w:pPr>
        <w:pStyle w:val="NormalWeb"/>
        <w:shd w:val="clear" w:color="auto" w:fill="FFFFFF"/>
        <w:spacing w:before="0" w:beforeAutospacing="0" w:after="0" w:afterAutospacing="0"/>
        <w:ind w:firstLine="2268"/>
        <w:jc w:val="both"/>
      </w:pPr>
      <w:r w:rsidRPr="00240C67">
        <w:rPr>
          <w:b/>
        </w:rPr>
        <w:t>§2º -</w:t>
      </w:r>
      <w:r w:rsidRPr="00240C67">
        <w:t xml:space="preserve"> Terão </w:t>
      </w:r>
      <w:r w:rsidR="007E2E00" w:rsidRPr="00240C67">
        <w:t>preferência</w:t>
      </w:r>
      <w:r w:rsidRPr="00240C67">
        <w:t xml:space="preserve"> para utilização dos serviços do programa as </w:t>
      </w:r>
      <w:r w:rsidR="007E2E00" w:rsidRPr="00240C67">
        <w:t>propriedades</w:t>
      </w:r>
      <w:r w:rsidRPr="00240C67">
        <w:t xml:space="preserve"> rurais com atividade</w:t>
      </w:r>
      <w:r w:rsidR="000B2887">
        <w:t>s</w:t>
      </w:r>
      <w:r w:rsidRPr="00240C67">
        <w:t xml:space="preserve"> voltadas fundamentalmente </w:t>
      </w:r>
      <w:r w:rsidR="007E2E00" w:rsidRPr="00240C67">
        <w:t xml:space="preserve">para </w:t>
      </w:r>
      <w:r w:rsidR="000B2887">
        <w:t>agricultura familiar</w:t>
      </w:r>
      <w:r w:rsidR="00F85CF9" w:rsidRPr="00240C67">
        <w:t>.</w:t>
      </w:r>
    </w:p>
    <w:p w14:paraId="7C0F170D" w14:textId="77777777" w:rsidR="00F5040A" w:rsidRPr="00240C67" w:rsidRDefault="00F5040A" w:rsidP="00F5040A">
      <w:pPr>
        <w:pStyle w:val="NormalWeb"/>
        <w:shd w:val="clear" w:color="auto" w:fill="FFFFFF"/>
        <w:spacing w:before="0" w:beforeAutospacing="0" w:after="0" w:afterAutospacing="0"/>
        <w:jc w:val="both"/>
      </w:pPr>
    </w:p>
    <w:p w14:paraId="659BAC89" w14:textId="24A37819" w:rsidR="006E2375" w:rsidRPr="00240C67" w:rsidRDefault="00CC769C" w:rsidP="000A30D5">
      <w:pPr>
        <w:pStyle w:val="NormalWeb"/>
        <w:shd w:val="clear" w:color="auto" w:fill="FFFFFF"/>
        <w:spacing w:before="0" w:beforeAutospacing="0" w:after="0" w:afterAutospacing="0"/>
        <w:ind w:firstLine="2268"/>
        <w:jc w:val="both"/>
      </w:pPr>
      <w:r w:rsidRPr="00240C67">
        <w:rPr>
          <w:b/>
        </w:rPr>
        <w:t xml:space="preserve">Art. 2º </w:t>
      </w:r>
      <w:r w:rsidR="006E2375" w:rsidRPr="00240C67">
        <w:rPr>
          <w:b/>
        </w:rPr>
        <w:t>-</w:t>
      </w:r>
      <w:r w:rsidR="006E2375" w:rsidRPr="00240C67">
        <w:t xml:space="preserve"> Constituem objetivos gerais do programa Porteira Adentro</w:t>
      </w:r>
      <w:r w:rsidR="00F82529" w:rsidRPr="00240C67">
        <w:t>:</w:t>
      </w:r>
    </w:p>
    <w:p w14:paraId="20E83BD2" w14:textId="77777777" w:rsidR="00682F36" w:rsidRDefault="006E2375" w:rsidP="000A30D5">
      <w:pPr>
        <w:pStyle w:val="NormalWeb"/>
        <w:shd w:val="clear" w:color="auto" w:fill="FFFFFF"/>
        <w:spacing w:before="0" w:beforeAutospacing="0" w:after="150" w:afterAutospacing="0"/>
        <w:ind w:firstLine="2268"/>
        <w:jc w:val="both"/>
      </w:pPr>
      <w:r w:rsidRPr="00240C67">
        <w:t>I - O fortalecimento da agricultura familiar e empreendedor familiar rural;</w:t>
      </w:r>
    </w:p>
    <w:p w14:paraId="776712BB" w14:textId="084BB930" w:rsidR="006E2375" w:rsidRPr="00240C67" w:rsidRDefault="006E2375" w:rsidP="000A30D5">
      <w:pPr>
        <w:pStyle w:val="NormalWeb"/>
        <w:shd w:val="clear" w:color="auto" w:fill="FFFFFF"/>
        <w:spacing w:before="0" w:beforeAutospacing="0" w:after="150" w:afterAutospacing="0"/>
        <w:ind w:firstLine="2268"/>
        <w:jc w:val="both"/>
      </w:pPr>
      <w:r w:rsidRPr="00240C67">
        <w:t xml:space="preserve">II </w:t>
      </w:r>
      <w:r w:rsidR="007E2E00" w:rsidRPr="00240C67">
        <w:t>–</w:t>
      </w:r>
      <w:r w:rsidRPr="00240C67">
        <w:t xml:space="preserve"> </w:t>
      </w:r>
      <w:r w:rsidR="007E2E00" w:rsidRPr="00240C67">
        <w:t>Incentivar as atividades agropecuárias (área do setor primário responsável pela produção de bens de consumo, mediante o cultivo de plantas frutíferas, culturas perenes ou sazonais, olericultura e da criação de animais como bovinos, suínos, caprinos, aves e peixes</w:t>
      </w:r>
      <w:r w:rsidR="00CE3B9E" w:rsidRPr="00240C67">
        <w:t>,</w:t>
      </w:r>
      <w:r w:rsidR="007E2E00" w:rsidRPr="00240C67">
        <w:t xml:space="preserve"> entre outros).</w:t>
      </w:r>
    </w:p>
    <w:p w14:paraId="48469A07" w14:textId="77777777" w:rsidR="007E2E00" w:rsidRPr="00240C67" w:rsidRDefault="007E2E00" w:rsidP="000A30D5">
      <w:pPr>
        <w:pStyle w:val="NormalWeb"/>
        <w:shd w:val="clear" w:color="auto" w:fill="FFFFFF"/>
        <w:spacing w:before="0" w:beforeAutospacing="0" w:after="150" w:afterAutospacing="0"/>
        <w:ind w:firstLine="2268"/>
        <w:jc w:val="both"/>
      </w:pPr>
      <w:r w:rsidRPr="00240C67">
        <w:t>III – A adoção de práticas de preservação ambiental nas propriedades rurais;</w:t>
      </w:r>
    </w:p>
    <w:p w14:paraId="578FCF64" w14:textId="77777777" w:rsidR="007E2E00" w:rsidRPr="00240C67" w:rsidRDefault="007E2E00" w:rsidP="000A30D5">
      <w:pPr>
        <w:pStyle w:val="NormalWeb"/>
        <w:shd w:val="clear" w:color="auto" w:fill="FFFFFF"/>
        <w:spacing w:before="0" w:beforeAutospacing="0" w:after="150" w:afterAutospacing="0"/>
        <w:ind w:firstLine="2268"/>
        <w:jc w:val="both"/>
      </w:pPr>
      <w:r w:rsidRPr="00240C67">
        <w:lastRenderedPageBreak/>
        <w:t>IV – O incentivo à criação e expansão do turismo ecológico</w:t>
      </w:r>
      <w:r w:rsidR="00377A9E" w:rsidRPr="00240C67">
        <w:t>;</w:t>
      </w:r>
    </w:p>
    <w:p w14:paraId="6CB9F956" w14:textId="77777777" w:rsidR="000A30D5" w:rsidRDefault="00CC769C" w:rsidP="00CC769C">
      <w:pPr>
        <w:pStyle w:val="Default"/>
        <w:jc w:val="center"/>
        <w:rPr>
          <w:b/>
        </w:rPr>
      </w:pPr>
      <w:r w:rsidRPr="000A30D5">
        <w:rPr>
          <w:b/>
        </w:rPr>
        <w:t xml:space="preserve"> </w:t>
      </w:r>
    </w:p>
    <w:p w14:paraId="431408CB" w14:textId="359F5BAB" w:rsidR="00CC769C" w:rsidRPr="000A30D5" w:rsidRDefault="00CC769C" w:rsidP="00CC769C">
      <w:pPr>
        <w:pStyle w:val="Default"/>
        <w:jc w:val="center"/>
        <w:rPr>
          <w:b/>
          <w:iCs/>
          <w:color w:val="auto"/>
        </w:rPr>
      </w:pPr>
      <w:r w:rsidRPr="000A30D5">
        <w:rPr>
          <w:b/>
          <w:iCs/>
          <w:color w:val="auto"/>
        </w:rPr>
        <w:t>CAPITULO II</w:t>
      </w:r>
    </w:p>
    <w:p w14:paraId="72A228F0" w14:textId="77777777" w:rsidR="00CC769C" w:rsidRPr="000A30D5" w:rsidRDefault="00CC769C" w:rsidP="00CC769C">
      <w:pPr>
        <w:pStyle w:val="Default"/>
        <w:jc w:val="center"/>
        <w:rPr>
          <w:b/>
          <w:iCs/>
          <w:color w:val="auto"/>
        </w:rPr>
      </w:pPr>
      <w:r w:rsidRPr="000A30D5">
        <w:rPr>
          <w:b/>
          <w:iCs/>
          <w:color w:val="auto"/>
        </w:rPr>
        <w:t>DOS INCENTIVOS</w:t>
      </w:r>
    </w:p>
    <w:p w14:paraId="52096D2E" w14:textId="77777777" w:rsidR="00CC769C" w:rsidRPr="00240C67" w:rsidRDefault="00CC769C" w:rsidP="00CC769C">
      <w:pPr>
        <w:pStyle w:val="Default"/>
        <w:jc w:val="center"/>
        <w:rPr>
          <w:i/>
          <w:iCs/>
          <w:color w:val="auto"/>
        </w:rPr>
      </w:pPr>
    </w:p>
    <w:p w14:paraId="4EAE706D" w14:textId="7A871B44" w:rsidR="00CC769C" w:rsidRPr="00240C67" w:rsidRDefault="00CC769C" w:rsidP="000A30D5">
      <w:pPr>
        <w:pStyle w:val="Default"/>
        <w:ind w:firstLine="2268"/>
        <w:jc w:val="both"/>
      </w:pPr>
      <w:r w:rsidRPr="00240C67">
        <w:rPr>
          <w:b/>
        </w:rPr>
        <w:t>Art. 3º -</w:t>
      </w:r>
      <w:r w:rsidRPr="00240C67">
        <w:t xml:space="preserve"> Os Benefício de que trata essa Lei consiste em: </w:t>
      </w:r>
    </w:p>
    <w:p w14:paraId="151BE2F6" w14:textId="77777777" w:rsidR="009246DE" w:rsidRPr="00240C67" w:rsidRDefault="009246DE" w:rsidP="000A30D5">
      <w:pPr>
        <w:pStyle w:val="Default"/>
        <w:ind w:firstLine="2268"/>
        <w:jc w:val="both"/>
      </w:pPr>
      <w:r w:rsidRPr="00240C67">
        <w:t>I – Abertura, conservação, melhoramento e manutenção de carreadores e estradas para acesso as instalações dentro das propriedades rurais;</w:t>
      </w:r>
    </w:p>
    <w:p w14:paraId="69DEB747" w14:textId="77777777" w:rsidR="009246DE" w:rsidRPr="00240C67" w:rsidRDefault="009246DE" w:rsidP="000A30D5">
      <w:pPr>
        <w:pStyle w:val="Default"/>
        <w:ind w:firstLine="2268"/>
        <w:jc w:val="both"/>
      </w:pPr>
      <w:r w:rsidRPr="00240C67">
        <w:t>II – Mecanização de terra para plantio</w:t>
      </w:r>
      <w:r w:rsidR="00CB7A32" w:rsidRPr="00240C67">
        <w:t>, distribuição de calcário</w:t>
      </w:r>
      <w:r w:rsidRPr="00240C67">
        <w:t xml:space="preserve"> e serviços correlatados;</w:t>
      </w:r>
    </w:p>
    <w:p w14:paraId="202A1CAD" w14:textId="4F3CD7EE" w:rsidR="009246DE" w:rsidRPr="00240C67" w:rsidRDefault="009246DE" w:rsidP="000A30D5">
      <w:pPr>
        <w:pStyle w:val="Default"/>
        <w:ind w:firstLine="2268"/>
        <w:jc w:val="both"/>
      </w:pPr>
      <w:r w:rsidRPr="00240C67">
        <w:t xml:space="preserve">III – Apoio a escavação, drenagem, captação de </w:t>
      </w:r>
      <w:r w:rsidR="00240C67" w:rsidRPr="00240C67">
        <w:t>água</w:t>
      </w:r>
      <w:r w:rsidRPr="00240C67">
        <w:t xml:space="preserve"> e limpeza de tanques para desenvolvimento da piscicultura;</w:t>
      </w:r>
    </w:p>
    <w:p w14:paraId="0A9AD252" w14:textId="77777777" w:rsidR="009246DE" w:rsidRPr="00240C67" w:rsidRDefault="009246DE" w:rsidP="000A30D5">
      <w:pPr>
        <w:pStyle w:val="Default"/>
        <w:ind w:firstLine="2268"/>
        <w:jc w:val="both"/>
      </w:pPr>
      <w:r w:rsidRPr="00240C67">
        <w:t>IV – Aterro de currais, cochos, construções e outros;</w:t>
      </w:r>
    </w:p>
    <w:p w14:paraId="7083537A" w14:textId="77777777" w:rsidR="00CB7A32" w:rsidRPr="00240C67" w:rsidRDefault="009246DE" w:rsidP="000A30D5">
      <w:pPr>
        <w:pStyle w:val="Default"/>
        <w:ind w:firstLine="2268"/>
        <w:jc w:val="both"/>
        <w:rPr>
          <w:color w:val="auto"/>
        </w:rPr>
      </w:pPr>
      <w:r w:rsidRPr="00240C67">
        <w:t>V – Transporte de calcário</w:t>
      </w:r>
      <w:r w:rsidR="006807E4" w:rsidRPr="00240C67">
        <w:t>, adubo orgânico e químico, grãos, mudas, insumos e transporte de outros bens e produtos que venha incentivar as propriedades rurais voltadas a agricultura familiar</w:t>
      </w:r>
      <w:r w:rsidR="00CB7A32" w:rsidRPr="00240C67">
        <w:rPr>
          <w:color w:val="auto"/>
        </w:rPr>
        <w:t>;</w:t>
      </w:r>
    </w:p>
    <w:p w14:paraId="7926584B" w14:textId="32B051AA" w:rsidR="009246DE" w:rsidRPr="00240C67" w:rsidRDefault="00CB7A32" w:rsidP="000A30D5">
      <w:pPr>
        <w:pStyle w:val="Default"/>
        <w:ind w:firstLine="2268"/>
        <w:jc w:val="both"/>
        <w:rPr>
          <w:color w:val="auto"/>
        </w:rPr>
      </w:pPr>
      <w:r w:rsidRPr="00240C67">
        <w:rPr>
          <w:color w:val="auto"/>
        </w:rPr>
        <w:t>VI – Distribuição de mudas frutíferas</w:t>
      </w:r>
      <w:r w:rsidR="004333C3">
        <w:rPr>
          <w:color w:val="auto"/>
        </w:rPr>
        <w:t xml:space="preserve"> </w:t>
      </w:r>
      <w:r w:rsidRPr="00240C67">
        <w:rPr>
          <w:color w:val="auto"/>
        </w:rPr>
        <w:t>e insumos, sendo esses dentro de programas a serem criados pela Secretaria Municipal de Agricultura, Abastecimento, Desenvolvimento Econômico e Sustentável;</w:t>
      </w:r>
    </w:p>
    <w:p w14:paraId="4F162184" w14:textId="77777777" w:rsidR="00CB7A32" w:rsidRPr="00240C67" w:rsidRDefault="00CB7A32" w:rsidP="000A30D5">
      <w:pPr>
        <w:pStyle w:val="Default"/>
        <w:ind w:firstLine="2268"/>
        <w:jc w:val="both"/>
        <w:rPr>
          <w:color w:val="auto"/>
        </w:rPr>
      </w:pPr>
      <w:r w:rsidRPr="00240C67">
        <w:rPr>
          <w:color w:val="auto"/>
        </w:rPr>
        <w:t>VII – Transporte de areia, terra, cascalho e outros.</w:t>
      </w:r>
    </w:p>
    <w:p w14:paraId="1F10B0ED" w14:textId="77777777" w:rsidR="00DB76F5" w:rsidRPr="00240C67" w:rsidRDefault="00DB76F5" w:rsidP="00CC769C">
      <w:pPr>
        <w:pStyle w:val="Default"/>
        <w:jc w:val="both"/>
        <w:rPr>
          <w:color w:val="auto"/>
        </w:rPr>
      </w:pPr>
    </w:p>
    <w:p w14:paraId="5E60441F" w14:textId="5CFA72D0" w:rsidR="00DB76F5" w:rsidRPr="00240C67" w:rsidRDefault="004F7095" w:rsidP="000A30D5">
      <w:pPr>
        <w:pStyle w:val="Default"/>
        <w:ind w:firstLine="2268"/>
        <w:jc w:val="both"/>
        <w:rPr>
          <w:color w:val="auto"/>
        </w:rPr>
      </w:pPr>
      <w:r w:rsidRPr="000A30D5">
        <w:rPr>
          <w:b/>
          <w:color w:val="auto"/>
        </w:rPr>
        <w:t>§ 1º -</w:t>
      </w:r>
      <w:r w:rsidRPr="00240C67">
        <w:rPr>
          <w:color w:val="auto"/>
        </w:rPr>
        <w:t xml:space="preserve"> </w:t>
      </w:r>
      <w:r w:rsidR="00DB76F5" w:rsidRPr="00240C67">
        <w:rPr>
          <w:color w:val="auto"/>
        </w:rPr>
        <w:t>Os referidos serviços serão</w:t>
      </w:r>
      <w:r w:rsidRPr="00240C67">
        <w:rPr>
          <w:color w:val="auto"/>
        </w:rPr>
        <w:t xml:space="preserve"> executados com maquinário</w:t>
      </w:r>
      <w:r w:rsidR="000B2887">
        <w:rPr>
          <w:color w:val="auto"/>
        </w:rPr>
        <w:t>s</w:t>
      </w:r>
      <w:r w:rsidR="000B2887" w:rsidRPr="004333C3">
        <w:rPr>
          <w:color w:val="auto"/>
        </w:rPr>
        <w:t>, implementos</w:t>
      </w:r>
      <w:r w:rsidR="009D3772" w:rsidRPr="00240C67">
        <w:rPr>
          <w:color w:val="auto"/>
        </w:rPr>
        <w:t xml:space="preserve"> e funcionários</w:t>
      </w:r>
      <w:r w:rsidRPr="00240C67">
        <w:rPr>
          <w:color w:val="auto"/>
        </w:rPr>
        <w:t xml:space="preserve"> da Prefeitura Municipal de Porto dos Gaúchos, lotados na Secretaria Municipal de Agricultura, Abastecimento, Desenvolvimento Econômico e Sustentável ou cedidos por outras secretarias em caráter temporário ou ainda por maquinários de órgãos governamentais de outras esferas, mediante convênios que porventura possam ser celebrados com o município, podendo inclusive ser contratadas horas máquinas de terreiros, quando necessário para suprir demanda do programa.</w:t>
      </w:r>
    </w:p>
    <w:p w14:paraId="2E2232CD" w14:textId="77777777" w:rsidR="004F7095" w:rsidRPr="00240C67" w:rsidRDefault="004F7095" w:rsidP="00CC769C">
      <w:pPr>
        <w:pStyle w:val="Default"/>
        <w:jc w:val="both"/>
        <w:rPr>
          <w:color w:val="auto"/>
        </w:rPr>
      </w:pPr>
    </w:p>
    <w:p w14:paraId="7103BEA2" w14:textId="77777777" w:rsidR="005578B0" w:rsidRPr="00240C67" w:rsidRDefault="005578B0" w:rsidP="000A30D5">
      <w:pPr>
        <w:pStyle w:val="Default"/>
        <w:ind w:firstLine="2268"/>
        <w:jc w:val="both"/>
        <w:rPr>
          <w:color w:val="auto"/>
        </w:rPr>
      </w:pPr>
      <w:r w:rsidRPr="000A30D5">
        <w:rPr>
          <w:b/>
          <w:color w:val="auto"/>
        </w:rPr>
        <w:t>§ 2º -</w:t>
      </w:r>
      <w:r w:rsidRPr="00240C67">
        <w:rPr>
          <w:color w:val="auto"/>
        </w:rPr>
        <w:t xml:space="preserve"> Terão prioridade os produtores que não possuírem equipamentos adequados para execução</w:t>
      </w:r>
      <w:r w:rsidR="004A6A42" w:rsidRPr="00240C67">
        <w:rPr>
          <w:color w:val="auto"/>
        </w:rPr>
        <w:t xml:space="preserve"> das tarefas afins da área agrícola, e/ou projetos ou programas municipais, estaduais ou federais de incentivo ao desenvolvimento rural com geração de renda.</w:t>
      </w:r>
    </w:p>
    <w:p w14:paraId="3E014A5F" w14:textId="13A01F23" w:rsidR="004F7095" w:rsidRPr="00240C67" w:rsidRDefault="004F7095" w:rsidP="000A30D5">
      <w:pPr>
        <w:pStyle w:val="Default"/>
        <w:ind w:firstLine="2268"/>
        <w:jc w:val="both"/>
        <w:rPr>
          <w:color w:val="auto"/>
        </w:rPr>
      </w:pPr>
      <w:r w:rsidRPr="000A30D5">
        <w:rPr>
          <w:b/>
          <w:color w:val="auto"/>
        </w:rPr>
        <w:t xml:space="preserve">§ </w:t>
      </w:r>
      <w:r w:rsidR="005578B0" w:rsidRPr="000A30D5">
        <w:rPr>
          <w:b/>
          <w:color w:val="auto"/>
        </w:rPr>
        <w:t>3</w:t>
      </w:r>
      <w:r w:rsidRPr="000A30D5">
        <w:rPr>
          <w:b/>
          <w:color w:val="auto"/>
        </w:rPr>
        <w:t>º -</w:t>
      </w:r>
      <w:r w:rsidRPr="00240C67">
        <w:rPr>
          <w:color w:val="auto"/>
        </w:rPr>
        <w:t xml:space="preserve"> Todos os serviços deverão ser realizados respeitando a legislação ambiental, cabendo ao produtor a responsabilidade pela elaboração e aprovação dos projetos ambientais junto aos órgão</w:t>
      </w:r>
      <w:r w:rsidR="009B3959">
        <w:rPr>
          <w:color w:val="auto"/>
        </w:rPr>
        <w:t>s</w:t>
      </w:r>
      <w:r w:rsidRPr="00240C67">
        <w:rPr>
          <w:color w:val="auto"/>
        </w:rPr>
        <w:t xml:space="preserve"> competentes, com a respectiva licença ambiental, quando a legislação ambiental exigir</w:t>
      </w:r>
      <w:r w:rsidR="006807E4" w:rsidRPr="00240C67">
        <w:rPr>
          <w:color w:val="auto"/>
        </w:rPr>
        <w:t>.</w:t>
      </w:r>
    </w:p>
    <w:p w14:paraId="528EFF51" w14:textId="77777777" w:rsidR="00334778" w:rsidRPr="00240C67" w:rsidRDefault="00334778" w:rsidP="00CC769C">
      <w:pPr>
        <w:pStyle w:val="Default"/>
        <w:jc w:val="both"/>
        <w:rPr>
          <w:color w:val="auto"/>
        </w:rPr>
      </w:pPr>
    </w:p>
    <w:p w14:paraId="52E5BA57" w14:textId="43259218" w:rsidR="006807E4" w:rsidRPr="006426EA" w:rsidRDefault="00334778" w:rsidP="000A30D5">
      <w:pPr>
        <w:autoSpaceDE w:val="0"/>
        <w:autoSpaceDN w:val="0"/>
        <w:adjustRightInd w:val="0"/>
        <w:spacing w:after="0" w:line="240" w:lineRule="auto"/>
        <w:ind w:firstLine="2268"/>
        <w:jc w:val="both"/>
        <w:rPr>
          <w:rFonts w:ascii="Times New Roman" w:hAnsi="Times New Roman" w:cs="Times New Roman"/>
          <w:sz w:val="24"/>
          <w:szCs w:val="24"/>
        </w:rPr>
      </w:pPr>
      <w:r w:rsidRPr="000A30D5">
        <w:rPr>
          <w:rFonts w:ascii="Times New Roman" w:hAnsi="Times New Roman" w:cs="Times New Roman"/>
          <w:b/>
          <w:sz w:val="24"/>
          <w:szCs w:val="24"/>
        </w:rPr>
        <w:t>§ 4º -</w:t>
      </w:r>
      <w:r w:rsidRPr="00240C67">
        <w:rPr>
          <w:rFonts w:ascii="Times New Roman" w:hAnsi="Times New Roman" w:cs="Times New Roman"/>
          <w:sz w:val="24"/>
          <w:szCs w:val="24"/>
        </w:rPr>
        <w:t xml:space="preserve"> Fica o município autorizado auxiliar com combustíveis ou no transporte com caminhões</w:t>
      </w:r>
      <w:r w:rsidR="006C7C35">
        <w:rPr>
          <w:rFonts w:ascii="Times New Roman" w:hAnsi="Times New Roman" w:cs="Times New Roman"/>
          <w:sz w:val="24"/>
          <w:szCs w:val="24"/>
        </w:rPr>
        <w:t xml:space="preserve"> e ou automóveis</w:t>
      </w:r>
      <w:r w:rsidRPr="00240C67">
        <w:rPr>
          <w:rFonts w:ascii="Times New Roman" w:hAnsi="Times New Roman" w:cs="Times New Roman"/>
          <w:sz w:val="24"/>
          <w:szCs w:val="24"/>
        </w:rPr>
        <w:t xml:space="preserve"> da municipalidade os produtos oriundos da agricultura familiar e dos empreendedores familiares rurais que atendam o Programa de Aquisição de Alimentos - PAA e Programa Nacional de Alimentação Escolar – PNAE dentro do perímet</w:t>
      </w:r>
      <w:r w:rsidR="006C7C35">
        <w:rPr>
          <w:rFonts w:ascii="Times New Roman" w:hAnsi="Times New Roman" w:cs="Times New Roman"/>
          <w:sz w:val="24"/>
          <w:szCs w:val="24"/>
        </w:rPr>
        <w:t xml:space="preserve">ro do município, desde que seja realizada parceria entre os produtores e atinja </w:t>
      </w:r>
      <w:r w:rsidR="006426EA">
        <w:rPr>
          <w:rFonts w:ascii="Times New Roman" w:hAnsi="Times New Roman" w:cs="Times New Roman"/>
          <w:sz w:val="24"/>
          <w:szCs w:val="24"/>
        </w:rPr>
        <w:t>quantidade</w:t>
      </w:r>
      <w:r w:rsidR="006C7C35">
        <w:rPr>
          <w:rFonts w:ascii="Times New Roman" w:hAnsi="Times New Roman" w:cs="Times New Roman"/>
          <w:sz w:val="24"/>
          <w:szCs w:val="24"/>
        </w:rPr>
        <w:t xml:space="preserve"> </w:t>
      </w:r>
      <w:r w:rsidR="006426EA">
        <w:rPr>
          <w:rFonts w:ascii="Times New Roman" w:hAnsi="Times New Roman" w:cs="Times New Roman"/>
          <w:sz w:val="24"/>
          <w:szCs w:val="24"/>
        </w:rPr>
        <w:t xml:space="preserve">mínima, quantidade esta que será avaliada por um funcionário da </w:t>
      </w:r>
      <w:r w:rsidR="006C7C35">
        <w:rPr>
          <w:rFonts w:ascii="Times New Roman" w:hAnsi="Times New Roman" w:cs="Times New Roman"/>
          <w:sz w:val="24"/>
          <w:szCs w:val="24"/>
        </w:rPr>
        <w:t xml:space="preserve"> </w:t>
      </w:r>
      <w:r w:rsidR="006426EA" w:rsidRPr="006426EA">
        <w:rPr>
          <w:rFonts w:ascii="Times New Roman" w:hAnsi="Times New Roman" w:cs="Times New Roman"/>
        </w:rPr>
        <w:t xml:space="preserve">Secretaria Municipal de Agricultura, Abastecimento, Desenvolvimento Econômico e Sustentável, </w:t>
      </w:r>
      <w:r w:rsidR="006426EA">
        <w:rPr>
          <w:rFonts w:ascii="Times New Roman" w:hAnsi="Times New Roman" w:cs="Times New Roman"/>
        </w:rPr>
        <w:t xml:space="preserve">sendo assim </w:t>
      </w:r>
      <w:r w:rsidR="006426EA" w:rsidRPr="006426EA">
        <w:rPr>
          <w:rFonts w:ascii="Times New Roman" w:hAnsi="Times New Roman" w:cs="Times New Roman"/>
        </w:rPr>
        <w:t>autorizando ou não o auxilio e/ou o transporte.</w:t>
      </w:r>
    </w:p>
    <w:p w14:paraId="522A755E" w14:textId="77777777" w:rsidR="00334778" w:rsidRDefault="00334778" w:rsidP="00CC769C">
      <w:pPr>
        <w:pStyle w:val="Default"/>
        <w:jc w:val="both"/>
        <w:rPr>
          <w:color w:val="auto"/>
        </w:rPr>
      </w:pPr>
    </w:p>
    <w:p w14:paraId="00261F6F" w14:textId="77777777" w:rsidR="00A314C5" w:rsidRDefault="00A314C5" w:rsidP="00CC769C">
      <w:pPr>
        <w:pStyle w:val="Default"/>
        <w:jc w:val="both"/>
        <w:rPr>
          <w:color w:val="auto"/>
        </w:rPr>
      </w:pPr>
    </w:p>
    <w:p w14:paraId="51909607" w14:textId="77777777" w:rsidR="00A314C5" w:rsidRPr="00240C67" w:rsidRDefault="00A314C5" w:rsidP="00CC769C">
      <w:pPr>
        <w:pStyle w:val="Default"/>
        <w:jc w:val="both"/>
        <w:rPr>
          <w:color w:val="auto"/>
        </w:rPr>
      </w:pPr>
    </w:p>
    <w:p w14:paraId="41E58837" w14:textId="77777777" w:rsidR="006807E4" w:rsidRPr="000A30D5" w:rsidRDefault="006807E4" w:rsidP="006807E4">
      <w:pPr>
        <w:pStyle w:val="Default"/>
        <w:jc w:val="center"/>
        <w:rPr>
          <w:b/>
          <w:iCs/>
          <w:color w:val="auto"/>
        </w:rPr>
      </w:pPr>
      <w:r w:rsidRPr="000A30D5">
        <w:rPr>
          <w:b/>
          <w:iCs/>
          <w:color w:val="auto"/>
        </w:rPr>
        <w:lastRenderedPageBreak/>
        <w:t>CAPITULO III</w:t>
      </w:r>
    </w:p>
    <w:p w14:paraId="1DA7837E" w14:textId="1F250D40" w:rsidR="006807E4" w:rsidRPr="000A30D5" w:rsidRDefault="006807E4" w:rsidP="006807E4">
      <w:pPr>
        <w:pStyle w:val="Default"/>
        <w:jc w:val="center"/>
        <w:rPr>
          <w:b/>
          <w:iCs/>
          <w:color w:val="auto"/>
        </w:rPr>
      </w:pPr>
      <w:r w:rsidRPr="000A30D5">
        <w:rPr>
          <w:b/>
          <w:iCs/>
          <w:color w:val="auto"/>
        </w:rPr>
        <w:t>DOS BENIFI</w:t>
      </w:r>
      <w:r w:rsidR="006C3A02">
        <w:rPr>
          <w:b/>
          <w:iCs/>
          <w:color w:val="auto"/>
        </w:rPr>
        <w:t>CI</w:t>
      </w:r>
      <w:r w:rsidRPr="000A30D5">
        <w:rPr>
          <w:b/>
          <w:iCs/>
          <w:color w:val="auto"/>
        </w:rPr>
        <w:t xml:space="preserve">ÁRIOS E DAS EXIGÊNCIAS </w:t>
      </w:r>
    </w:p>
    <w:p w14:paraId="3E6C46A0" w14:textId="77777777" w:rsidR="009D3772" w:rsidRPr="00240C67" w:rsidRDefault="009D3772" w:rsidP="006807E4">
      <w:pPr>
        <w:pStyle w:val="Default"/>
        <w:jc w:val="center"/>
        <w:rPr>
          <w:i/>
          <w:iCs/>
          <w:color w:val="auto"/>
        </w:rPr>
      </w:pPr>
    </w:p>
    <w:p w14:paraId="5ADE3766" w14:textId="32D5581A" w:rsidR="009D3772" w:rsidRPr="00240C67" w:rsidRDefault="009D3772" w:rsidP="000A30D5">
      <w:pPr>
        <w:pStyle w:val="Default"/>
        <w:ind w:firstLine="2268"/>
        <w:jc w:val="both"/>
      </w:pPr>
      <w:r w:rsidRPr="00240C67">
        <w:rPr>
          <w:b/>
        </w:rPr>
        <w:t xml:space="preserve">Art. </w:t>
      </w:r>
      <w:r w:rsidR="00021B29" w:rsidRPr="00240C67">
        <w:rPr>
          <w:b/>
        </w:rPr>
        <w:t>4</w:t>
      </w:r>
      <w:r w:rsidRPr="00240C67">
        <w:rPr>
          <w:b/>
        </w:rPr>
        <w:t>º</w:t>
      </w:r>
      <w:r w:rsidR="009B3959">
        <w:rPr>
          <w:b/>
        </w:rPr>
        <w:t xml:space="preserve"> </w:t>
      </w:r>
      <w:r w:rsidRPr="00240C67">
        <w:t>- Objetivando o controle na execução do programa, o município será subdividido em cinco setores:</w:t>
      </w:r>
    </w:p>
    <w:p w14:paraId="1A0024A4" w14:textId="77777777" w:rsidR="009D3772" w:rsidRPr="00240C67" w:rsidRDefault="00712F32" w:rsidP="000A30D5">
      <w:pPr>
        <w:pStyle w:val="Default"/>
        <w:numPr>
          <w:ilvl w:val="0"/>
          <w:numId w:val="2"/>
        </w:numPr>
        <w:ind w:firstLine="1548"/>
        <w:jc w:val="both"/>
        <w:rPr>
          <w:i/>
          <w:iCs/>
          <w:color w:val="auto"/>
        </w:rPr>
      </w:pPr>
      <w:r w:rsidRPr="00240C67">
        <w:t>Setor I – Sede do município e adjacências;</w:t>
      </w:r>
    </w:p>
    <w:p w14:paraId="128A603A" w14:textId="77777777" w:rsidR="00712F32" w:rsidRPr="00240C67" w:rsidRDefault="00712F32" w:rsidP="000A30D5">
      <w:pPr>
        <w:pStyle w:val="Default"/>
        <w:numPr>
          <w:ilvl w:val="0"/>
          <w:numId w:val="2"/>
        </w:numPr>
        <w:ind w:firstLine="1548"/>
        <w:jc w:val="both"/>
        <w:rPr>
          <w:i/>
          <w:iCs/>
          <w:color w:val="auto"/>
        </w:rPr>
      </w:pPr>
      <w:r w:rsidRPr="00240C67">
        <w:t>Setor II – Comunidade Rio Engano e adjacências;</w:t>
      </w:r>
    </w:p>
    <w:p w14:paraId="619A50D5" w14:textId="77777777" w:rsidR="00712F32" w:rsidRPr="00240C67" w:rsidRDefault="00712F32" w:rsidP="000A30D5">
      <w:pPr>
        <w:pStyle w:val="Default"/>
        <w:numPr>
          <w:ilvl w:val="0"/>
          <w:numId w:val="2"/>
        </w:numPr>
        <w:ind w:firstLine="1548"/>
        <w:jc w:val="both"/>
        <w:rPr>
          <w:i/>
          <w:iCs/>
          <w:color w:val="auto"/>
        </w:rPr>
      </w:pPr>
      <w:r w:rsidRPr="00240C67">
        <w:t xml:space="preserve">Setor III </w:t>
      </w:r>
      <w:r w:rsidRPr="00396BE9">
        <w:t>– Vila</w:t>
      </w:r>
      <w:r w:rsidRPr="00240C67">
        <w:t xml:space="preserve"> Novo Paraná e adjacências;</w:t>
      </w:r>
    </w:p>
    <w:p w14:paraId="781BEB52" w14:textId="77777777" w:rsidR="00712F32" w:rsidRPr="00240C67" w:rsidRDefault="00712F32" w:rsidP="000A30D5">
      <w:pPr>
        <w:pStyle w:val="Default"/>
        <w:numPr>
          <w:ilvl w:val="0"/>
          <w:numId w:val="2"/>
        </w:numPr>
        <w:ind w:firstLine="1548"/>
        <w:jc w:val="both"/>
        <w:rPr>
          <w:i/>
          <w:iCs/>
          <w:color w:val="auto"/>
        </w:rPr>
      </w:pPr>
      <w:r w:rsidRPr="00240C67">
        <w:t>Setor IV – Gleba São João e adjacências;</w:t>
      </w:r>
    </w:p>
    <w:p w14:paraId="621F90DD" w14:textId="77777777" w:rsidR="00712F32" w:rsidRPr="00240C67" w:rsidRDefault="00712F32" w:rsidP="000A30D5">
      <w:pPr>
        <w:pStyle w:val="Default"/>
        <w:numPr>
          <w:ilvl w:val="0"/>
          <w:numId w:val="2"/>
        </w:numPr>
        <w:ind w:firstLine="1548"/>
        <w:jc w:val="both"/>
        <w:rPr>
          <w:i/>
          <w:iCs/>
          <w:color w:val="auto"/>
        </w:rPr>
      </w:pPr>
      <w:r w:rsidRPr="00240C67">
        <w:t xml:space="preserve">Setor V – Região </w:t>
      </w:r>
      <w:r w:rsidR="00011D8C" w:rsidRPr="00240C67">
        <w:t>KM 47, Cambará e adjacências</w:t>
      </w:r>
    </w:p>
    <w:p w14:paraId="700553A9" w14:textId="77777777" w:rsidR="00712F32" w:rsidRPr="00240C67" w:rsidRDefault="00712F32" w:rsidP="00712F32">
      <w:pPr>
        <w:pStyle w:val="Default"/>
        <w:jc w:val="both"/>
      </w:pPr>
    </w:p>
    <w:p w14:paraId="17677162" w14:textId="57DD63FD" w:rsidR="00266A11" w:rsidRPr="008C0580" w:rsidRDefault="00712F32" w:rsidP="000A30D5">
      <w:pPr>
        <w:pStyle w:val="Default"/>
        <w:ind w:firstLine="2268"/>
        <w:jc w:val="both"/>
      </w:pPr>
      <w:r w:rsidRPr="000A30D5">
        <w:rPr>
          <w:b/>
        </w:rPr>
        <w:t>§ 1º -</w:t>
      </w:r>
      <w:r w:rsidRPr="00240C67">
        <w:t xml:space="preserve"> </w:t>
      </w:r>
      <w:r w:rsidR="008C0580">
        <w:t>Para inicio dos atendimentos, e consequentemente sua sequencia será obedecido conforme o setor que tiver a maior quantidade de cadastros e requerimento para serviços em um prazo de quinze (15) dias e assim sucessivamente.</w:t>
      </w:r>
    </w:p>
    <w:p w14:paraId="76758128" w14:textId="77777777" w:rsidR="00266A11" w:rsidRPr="005F1E24" w:rsidRDefault="00266A11" w:rsidP="00266A11">
      <w:pPr>
        <w:pStyle w:val="Default"/>
        <w:jc w:val="both"/>
        <w:rPr>
          <w:color w:val="FF0000"/>
        </w:rPr>
      </w:pPr>
    </w:p>
    <w:p w14:paraId="14E8E374" w14:textId="6A34645F" w:rsidR="00266A11" w:rsidRPr="00240C67" w:rsidRDefault="00266A11" w:rsidP="000A30D5">
      <w:pPr>
        <w:pStyle w:val="Default"/>
        <w:ind w:firstLine="2268"/>
        <w:jc w:val="both"/>
        <w:rPr>
          <w:color w:val="FF0000"/>
        </w:rPr>
      </w:pPr>
      <w:r w:rsidRPr="00240C67">
        <w:rPr>
          <w:b/>
        </w:rPr>
        <w:t xml:space="preserve">§ </w:t>
      </w:r>
      <w:r w:rsidRPr="00240C67">
        <w:rPr>
          <w:b/>
          <w:bCs/>
        </w:rPr>
        <w:t xml:space="preserve">2º </w:t>
      </w:r>
      <w:r w:rsidRPr="00240C67">
        <w:t xml:space="preserve">- </w:t>
      </w:r>
      <w:r w:rsidR="00B410D6">
        <w:t xml:space="preserve">Não será estipulado prazo para novos atendimentos </w:t>
      </w:r>
      <w:r w:rsidRPr="00240C67">
        <w:t>na</w:t>
      </w:r>
      <w:r w:rsidR="00B410D6">
        <w:t>s</w:t>
      </w:r>
      <w:r w:rsidRPr="00240C67">
        <w:t xml:space="preserve"> propriedade</w:t>
      </w:r>
      <w:r w:rsidR="00B410D6">
        <w:t>s</w:t>
      </w:r>
      <w:r w:rsidRPr="00240C67">
        <w:t xml:space="preserve">, desde que não comprometa ao atendimento </w:t>
      </w:r>
      <w:r w:rsidR="00E97F8D" w:rsidRPr="00240C67">
        <w:t>da ordem estabelecida no parágrafo anterior e não prejudique a um produtor que ainda não tenha sido beneficiado.</w:t>
      </w:r>
    </w:p>
    <w:p w14:paraId="456A9FCC" w14:textId="77777777" w:rsidR="00DB4F8A" w:rsidRPr="00240C67" w:rsidRDefault="00DB4F8A" w:rsidP="00DB4F8A">
      <w:pPr>
        <w:pStyle w:val="Default"/>
        <w:jc w:val="both"/>
      </w:pPr>
    </w:p>
    <w:p w14:paraId="268139F7" w14:textId="5E2D0667" w:rsidR="00DB4F8A" w:rsidRPr="00240C67" w:rsidRDefault="00DB4F8A" w:rsidP="000A30D5">
      <w:pPr>
        <w:pStyle w:val="Default"/>
        <w:ind w:firstLine="2268"/>
        <w:jc w:val="both"/>
      </w:pPr>
      <w:r w:rsidRPr="00240C67">
        <w:rPr>
          <w:b/>
        </w:rPr>
        <w:t xml:space="preserve">Art. 5º </w:t>
      </w:r>
      <w:r w:rsidRPr="00240C67">
        <w:t>- Para beneficiar-se do programa, o produtor deverá atender os seguintes requisitos:</w:t>
      </w:r>
    </w:p>
    <w:p w14:paraId="46997EF0" w14:textId="1E84E155" w:rsidR="00DB4F8A" w:rsidRPr="00B410D6" w:rsidRDefault="00DB4F8A" w:rsidP="000A30D5">
      <w:pPr>
        <w:pStyle w:val="Default"/>
        <w:ind w:firstLine="2268"/>
        <w:jc w:val="both"/>
        <w:rPr>
          <w:color w:val="auto"/>
        </w:rPr>
      </w:pPr>
      <w:r w:rsidRPr="00240C67">
        <w:t xml:space="preserve">I – Ser proprietário a qualquer título de no </w:t>
      </w:r>
      <w:r w:rsidRPr="00B410D6">
        <w:rPr>
          <w:color w:val="auto"/>
        </w:rPr>
        <w:t>máximo</w:t>
      </w:r>
      <w:r w:rsidR="00B410D6" w:rsidRPr="00B410D6">
        <w:rPr>
          <w:color w:val="auto"/>
        </w:rPr>
        <w:t xml:space="preserve"> de quatro (04) módulos fiscais, ou seja quatrocentos (400) hectares.</w:t>
      </w:r>
    </w:p>
    <w:p w14:paraId="09A79E99" w14:textId="77777777" w:rsidR="00DF1BCB" w:rsidRPr="00240C67" w:rsidRDefault="00DF1BCB" w:rsidP="000A30D5">
      <w:pPr>
        <w:pStyle w:val="Default"/>
        <w:ind w:firstLine="2268"/>
        <w:jc w:val="both"/>
        <w:rPr>
          <w:color w:val="auto"/>
        </w:rPr>
      </w:pPr>
      <w:r w:rsidRPr="00240C67">
        <w:t xml:space="preserve">II – Possuir cadastro atualizado junto a </w:t>
      </w:r>
      <w:r w:rsidRPr="00240C67">
        <w:rPr>
          <w:color w:val="auto"/>
        </w:rPr>
        <w:t>Secretaria Municipal de Agricultura, Abastecimento, Desenvolvimento Econômico e Sustentável;</w:t>
      </w:r>
    </w:p>
    <w:p w14:paraId="7E7C0C26" w14:textId="5931CB22" w:rsidR="00DF1BCB" w:rsidRPr="00240C67" w:rsidRDefault="00DF1BCB" w:rsidP="000A30D5">
      <w:pPr>
        <w:pStyle w:val="Default"/>
        <w:ind w:firstLine="2268"/>
        <w:jc w:val="both"/>
      </w:pPr>
      <w:r w:rsidRPr="00705342">
        <w:t xml:space="preserve">III – </w:t>
      </w:r>
      <w:r w:rsidR="00705342" w:rsidRPr="00705342">
        <w:t>A</w:t>
      </w:r>
      <w:r w:rsidRPr="00705342">
        <w:t xml:space="preserve"> propriedade </w:t>
      </w:r>
      <w:r w:rsidR="00705342" w:rsidRPr="00705342">
        <w:t>se enquadrar na alínea I e estar dentro dos limites do</w:t>
      </w:r>
      <w:r w:rsidRPr="00705342">
        <w:t xml:space="preserve"> Município de Porto dos Gaúchos;</w:t>
      </w:r>
    </w:p>
    <w:p w14:paraId="77EB1353" w14:textId="77777777" w:rsidR="00DF1BCB" w:rsidRPr="00240C67" w:rsidRDefault="00112279" w:rsidP="000A30D5">
      <w:pPr>
        <w:pStyle w:val="Default"/>
        <w:ind w:firstLine="2268"/>
        <w:jc w:val="both"/>
      </w:pPr>
      <w:r w:rsidRPr="00240C67">
        <w:t xml:space="preserve">IV </w:t>
      </w:r>
      <w:r w:rsidR="00317F60" w:rsidRPr="00240C67">
        <w:t>–</w:t>
      </w:r>
      <w:r w:rsidRPr="00240C67">
        <w:t xml:space="preserve"> </w:t>
      </w:r>
      <w:r w:rsidR="00317F60" w:rsidRPr="00240C67">
        <w:t>Comprovar Cadastro da Nota Fiscal Eletrônica ou Dec</w:t>
      </w:r>
      <w:r w:rsidR="00652D51" w:rsidRPr="00240C67">
        <w:t>laração de Aptidão do PRONAF – D</w:t>
      </w:r>
      <w:r w:rsidR="00317F60" w:rsidRPr="00240C67">
        <w:t>AP;</w:t>
      </w:r>
    </w:p>
    <w:p w14:paraId="10514B5F" w14:textId="77777777" w:rsidR="00317F60" w:rsidRPr="00240C67" w:rsidRDefault="00317F60" w:rsidP="000A30D5">
      <w:pPr>
        <w:pStyle w:val="Default"/>
        <w:ind w:firstLine="2268"/>
        <w:jc w:val="both"/>
      </w:pPr>
      <w:r w:rsidRPr="00240C67">
        <w:t>V – Estar em dia com todos os tributos e taxas municipais;</w:t>
      </w:r>
    </w:p>
    <w:p w14:paraId="19C52480" w14:textId="77777777" w:rsidR="003E258B" w:rsidRPr="00240C67" w:rsidRDefault="003E258B" w:rsidP="00DB4F8A">
      <w:pPr>
        <w:pStyle w:val="Default"/>
        <w:jc w:val="both"/>
      </w:pPr>
    </w:p>
    <w:p w14:paraId="3B1603B0" w14:textId="77777777" w:rsidR="003E258B" w:rsidRPr="00240C67" w:rsidRDefault="003E258B" w:rsidP="000A30D5">
      <w:pPr>
        <w:autoSpaceDE w:val="0"/>
        <w:autoSpaceDN w:val="0"/>
        <w:adjustRightInd w:val="0"/>
        <w:spacing w:after="0" w:line="240" w:lineRule="auto"/>
        <w:ind w:firstLine="2268"/>
        <w:jc w:val="both"/>
        <w:rPr>
          <w:rFonts w:ascii="Times New Roman" w:hAnsi="Times New Roman" w:cs="Times New Roman"/>
          <w:sz w:val="24"/>
          <w:szCs w:val="24"/>
        </w:rPr>
      </w:pPr>
      <w:r w:rsidRPr="00240C67">
        <w:rPr>
          <w:rFonts w:ascii="Times New Roman" w:hAnsi="Times New Roman" w:cs="Times New Roman"/>
          <w:b/>
          <w:bCs/>
          <w:sz w:val="24"/>
          <w:szCs w:val="24"/>
        </w:rPr>
        <w:t xml:space="preserve">Art. 6º - </w:t>
      </w:r>
      <w:r w:rsidRPr="00240C67">
        <w:rPr>
          <w:rFonts w:ascii="Times New Roman" w:hAnsi="Times New Roman" w:cs="Times New Roman"/>
          <w:sz w:val="24"/>
          <w:szCs w:val="24"/>
        </w:rPr>
        <w:t>A administração municipal divulgará o roteiro de execução dos serviços públicos por setor, devendo os produtores rurais interessados a obter atendimento, efetuar o pedido em forma de requerimento junto à Secretaria Municipal de Agricultura, Abastecimento, Desenvolvimento Econômico e Sustentável, indicando o tipo de máquina ou equipamento pretendidos.</w:t>
      </w:r>
    </w:p>
    <w:p w14:paraId="569851D3" w14:textId="77777777" w:rsidR="003E258B" w:rsidRPr="00240C67" w:rsidRDefault="003E258B" w:rsidP="003E258B">
      <w:pPr>
        <w:autoSpaceDE w:val="0"/>
        <w:autoSpaceDN w:val="0"/>
        <w:adjustRightInd w:val="0"/>
        <w:spacing w:after="0" w:line="240" w:lineRule="auto"/>
        <w:jc w:val="both"/>
        <w:rPr>
          <w:rFonts w:ascii="Times New Roman" w:hAnsi="Times New Roman" w:cs="Times New Roman"/>
          <w:sz w:val="24"/>
          <w:szCs w:val="24"/>
        </w:rPr>
      </w:pPr>
    </w:p>
    <w:p w14:paraId="2C87F228" w14:textId="5D9CA65E" w:rsidR="003E258B" w:rsidRPr="00240C67" w:rsidRDefault="00652D51" w:rsidP="000A30D5">
      <w:pPr>
        <w:autoSpaceDE w:val="0"/>
        <w:autoSpaceDN w:val="0"/>
        <w:adjustRightInd w:val="0"/>
        <w:spacing w:after="0" w:line="240" w:lineRule="auto"/>
        <w:ind w:firstLine="2268"/>
        <w:jc w:val="both"/>
        <w:rPr>
          <w:rFonts w:ascii="Times New Roman" w:hAnsi="Times New Roman" w:cs="Times New Roman"/>
          <w:sz w:val="24"/>
          <w:szCs w:val="24"/>
        </w:rPr>
      </w:pPr>
      <w:r w:rsidRPr="00240C67">
        <w:rPr>
          <w:rFonts w:ascii="Times New Roman" w:hAnsi="Times New Roman" w:cs="Times New Roman"/>
          <w:b/>
          <w:bCs/>
          <w:sz w:val="24"/>
          <w:szCs w:val="24"/>
        </w:rPr>
        <w:t>§ 1</w:t>
      </w:r>
      <w:r w:rsidR="003E258B" w:rsidRPr="00240C67">
        <w:rPr>
          <w:rFonts w:ascii="Times New Roman" w:hAnsi="Times New Roman" w:cs="Times New Roman"/>
          <w:b/>
          <w:bCs/>
          <w:sz w:val="24"/>
          <w:szCs w:val="24"/>
        </w:rPr>
        <w:t xml:space="preserve">º </w:t>
      </w:r>
      <w:r w:rsidR="003E258B" w:rsidRPr="00240C67">
        <w:rPr>
          <w:rFonts w:ascii="Times New Roman" w:hAnsi="Times New Roman" w:cs="Times New Roman"/>
          <w:sz w:val="24"/>
          <w:szCs w:val="24"/>
        </w:rPr>
        <w:t>- Fica vedado o atendimento de pedidos particulares fora do roteiro pré-definido, exceto àqueles destinados ao atendimento de exigências legais na área do meio ambiente, entre os quais as escavações para enterro de animais mortos, etc., e ainda, em situações de emergência ou calamidade pública.</w:t>
      </w:r>
    </w:p>
    <w:p w14:paraId="7661AE96" w14:textId="77777777" w:rsidR="00266A11" w:rsidRPr="00240C67" w:rsidRDefault="00266A11" w:rsidP="003E258B">
      <w:pPr>
        <w:autoSpaceDE w:val="0"/>
        <w:autoSpaceDN w:val="0"/>
        <w:adjustRightInd w:val="0"/>
        <w:spacing w:after="0" w:line="240" w:lineRule="auto"/>
        <w:jc w:val="both"/>
        <w:rPr>
          <w:rFonts w:ascii="Times New Roman" w:hAnsi="Times New Roman" w:cs="Times New Roman"/>
          <w:sz w:val="24"/>
          <w:szCs w:val="24"/>
        </w:rPr>
      </w:pPr>
    </w:p>
    <w:p w14:paraId="32D866EF" w14:textId="77777777" w:rsidR="00A314C5" w:rsidRDefault="00A314C5" w:rsidP="00021B29">
      <w:pPr>
        <w:pStyle w:val="Default"/>
        <w:jc w:val="center"/>
        <w:rPr>
          <w:b/>
          <w:iCs/>
          <w:color w:val="auto"/>
        </w:rPr>
      </w:pPr>
    </w:p>
    <w:p w14:paraId="479049AB" w14:textId="77777777" w:rsidR="00021B29" w:rsidRPr="000A30D5" w:rsidRDefault="00021B29" w:rsidP="00021B29">
      <w:pPr>
        <w:pStyle w:val="Default"/>
        <w:jc w:val="center"/>
        <w:rPr>
          <w:b/>
          <w:iCs/>
          <w:color w:val="auto"/>
        </w:rPr>
      </w:pPr>
      <w:r w:rsidRPr="000A30D5">
        <w:rPr>
          <w:b/>
          <w:iCs/>
          <w:color w:val="auto"/>
        </w:rPr>
        <w:t>CAPITULO IV</w:t>
      </w:r>
    </w:p>
    <w:p w14:paraId="0566F1A0" w14:textId="77777777" w:rsidR="00021B29" w:rsidRPr="000A30D5" w:rsidRDefault="00021B29" w:rsidP="00021B29">
      <w:pPr>
        <w:pStyle w:val="Default"/>
        <w:jc w:val="center"/>
        <w:rPr>
          <w:b/>
          <w:iCs/>
          <w:color w:val="auto"/>
        </w:rPr>
      </w:pPr>
      <w:r w:rsidRPr="000A30D5">
        <w:rPr>
          <w:b/>
          <w:iCs/>
          <w:color w:val="auto"/>
        </w:rPr>
        <w:t xml:space="preserve">DAS MAQUINAS E IMPLEMENTOS, LIMITES DE HORA </w:t>
      </w:r>
    </w:p>
    <w:p w14:paraId="59504C0F" w14:textId="77777777" w:rsidR="0017132B" w:rsidRPr="00240C67" w:rsidRDefault="0017132B" w:rsidP="00021B29">
      <w:pPr>
        <w:pStyle w:val="Default"/>
        <w:jc w:val="center"/>
        <w:rPr>
          <w:i/>
          <w:iCs/>
          <w:color w:val="auto"/>
        </w:rPr>
      </w:pPr>
    </w:p>
    <w:p w14:paraId="7882B97B" w14:textId="76496A53" w:rsidR="00021B29" w:rsidRPr="00240C67" w:rsidRDefault="00021B29" w:rsidP="000A30D5">
      <w:pPr>
        <w:pStyle w:val="Default"/>
        <w:ind w:firstLine="2268"/>
        <w:jc w:val="both"/>
      </w:pPr>
      <w:r w:rsidRPr="00240C67">
        <w:rPr>
          <w:b/>
        </w:rPr>
        <w:t xml:space="preserve">Art. 7º </w:t>
      </w:r>
      <w:r w:rsidRPr="00240C67">
        <w:t xml:space="preserve">- </w:t>
      </w:r>
      <w:r w:rsidR="00363A14" w:rsidRPr="00240C67">
        <w:t>Os serviços serão desenvolvidos objetivando atender as necessidades dos pequenos produtores rurais do Município tendo máquinas, caminhões e equipamentos limites máximos de horas e/ou quilometragem a serem realizadas por produtor.</w:t>
      </w:r>
    </w:p>
    <w:p w14:paraId="4A12A250" w14:textId="77777777" w:rsidR="005842E9" w:rsidRPr="00240C67" w:rsidRDefault="005842E9" w:rsidP="00021B29">
      <w:pPr>
        <w:pStyle w:val="Default"/>
        <w:jc w:val="both"/>
      </w:pPr>
    </w:p>
    <w:p w14:paraId="47E9B001" w14:textId="77777777" w:rsidR="005842E9" w:rsidRPr="00240C67" w:rsidRDefault="00363A14" w:rsidP="000A30D5">
      <w:pPr>
        <w:pStyle w:val="Default"/>
        <w:ind w:firstLine="2268"/>
        <w:jc w:val="both"/>
      </w:pPr>
      <w:r w:rsidRPr="00240C67">
        <w:rPr>
          <w:b/>
        </w:rPr>
        <w:lastRenderedPageBreak/>
        <w:t>§ 1º</w:t>
      </w:r>
      <w:r w:rsidRPr="00240C67">
        <w:t xml:space="preserve"> </w:t>
      </w:r>
      <w:r w:rsidR="005842E9" w:rsidRPr="00240C67">
        <w:t xml:space="preserve">  Limites por máquinas, caminhões e equipamentos, como segue:</w:t>
      </w:r>
    </w:p>
    <w:p w14:paraId="4E9B4E48" w14:textId="712E5B21" w:rsidR="005C472A" w:rsidRPr="00240C67" w:rsidRDefault="005C472A" w:rsidP="000A30D5">
      <w:pPr>
        <w:pStyle w:val="Default"/>
        <w:ind w:firstLine="1134"/>
        <w:jc w:val="both"/>
      </w:pPr>
      <w:r w:rsidRPr="00240C67">
        <w:t xml:space="preserve">- Tratores com ou sem implementos (máximo </w:t>
      </w:r>
      <w:r>
        <w:t>2</w:t>
      </w:r>
      <w:r w:rsidR="00B410D6">
        <w:t>4</w:t>
      </w:r>
      <w:r w:rsidRPr="00240C67">
        <w:t xml:space="preserve"> Horas);</w:t>
      </w:r>
    </w:p>
    <w:p w14:paraId="3716F2E1" w14:textId="168101E5" w:rsidR="005C472A" w:rsidRPr="00240C67" w:rsidRDefault="005C472A" w:rsidP="000A30D5">
      <w:pPr>
        <w:pStyle w:val="Default"/>
        <w:ind w:firstLine="1134"/>
        <w:jc w:val="both"/>
      </w:pPr>
      <w:r w:rsidRPr="00240C67">
        <w:t>- Retroescavadeira de pneu (máximo 1</w:t>
      </w:r>
      <w:r w:rsidR="00B410D6">
        <w:t>2</w:t>
      </w:r>
      <w:r w:rsidRPr="00240C67">
        <w:t xml:space="preserve"> horas);</w:t>
      </w:r>
    </w:p>
    <w:p w14:paraId="06706999" w14:textId="1F973AC0" w:rsidR="005C472A" w:rsidRPr="00240C67" w:rsidRDefault="005C472A" w:rsidP="000A30D5">
      <w:pPr>
        <w:pStyle w:val="Default"/>
        <w:ind w:firstLine="1134"/>
        <w:jc w:val="both"/>
      </w:pPr>
      <w:r w:rsidRPr="00240C67">
        <w:t>- Pá carregadeira (máximo de 1</w:t>
      </w:r>
      <w:r w:rsidR="00B410D6">
        <w:t>2</w:t>
      </w:r>
      <w:r w:rsidRPr="00240C67">
        <w:t xml:space="preserve"> horas);</w:t>
      </w:r>
    </w:p>
    <w:p w14:paraId="218FCD7A" w14:textId="77777777" w:rsidR="005C472A" w:rsidRDefault="005C472A" w:rsidP="000A30D5">
      <w:pPr>
        <w:pStyle w:val="Default"/>
        <w:ind w:firstLine="1134"/>
        <w:jc w:val="both"/>
      </w:pPr>
      <w:r w:rsidRPr="00240C67">
        <w:t>- Escavadeira Hidráulica para construção de viveiros para piscicultura (30 horas);</w:t>
      </w:r>
    </w:p>
    <w:p w14:paraId="24CA9252" w14:textId="5C9F2B3D" w:rsidR="005C472A" w:rsidRPr="00240C67" w:rsidRDefault="005C472A" w:rsidP="000A30D5">
      <w:pPr>
        <w:pStyle w:val="Default"/>
        <w:ind w:firstLine="1134"/>
        <w:jc w:val="both"/>
      </w:pPr>
      <w:r w:rsidRPr="00240C67">
        <w:t xml:space="preserve">- Escavadeira Hidráulica para </w:t>
      </w:r>
      <w:r>
        <w:t>outros serviços (1</w:t>
      </w:r>
      <w:r w:rsidR="00B410D6">
        <w:t>2</w:t>
      </w:r>
      <w:r w:rsidRPr="00240C67">
        <w:t xml:space="preserve"> horas);</w:t>
      </w:r>
    </w:p>
    <w:p w14:paraId="0A5C14D5" w14:textId="082AC705" w:rsidR="005C472A" w:rsidRPr="00240C67" w:rsidRDefault="005C472A" w:rsidP="000A30D5">
      <w:pPr>
        <w:pStyle w:val="Default"/>
        <w:ind w:firstLine="1134"/>
        <w:jc w:val="both"/>
      </w:pPr>
      <w:r w:rsidRPr="00240C67">
        <w:t>- Caminhões (máximo de 2</w:t>
      </w:r>
      <w:r w:rsidR="00B410D6">
        <w:t>5</w:t>
      </w:r>
      <w:r w:rsidRPr="00240C67">
        <w:t>0 Km);</w:t>
      </w:r>
    </w:p>
    <w:p w14:paraId="5217B5CC" w14:textId="77777777" w:rsidR="0046713C" w:rsidRDefault="0046713C" w:rsidP="00021B29">
      <w:pPr>
        <w:pStyle w:val="Default"/>
        <w:jc w:val="both"/>
        <w:rPr>
          <w:color w:val="FF0000"/>
        </w:rPr>
      </w:pPr>
    </w:p>
    <w:p w14:paraId="4DE43C96" w14:textId="1CA256F4" w:rsidR="006426EA" w:rsidRDefault="006426EA" w:rsidP="000A30D5">
      <w:pPr>
        <w:pStyle w:val="Default"/>
        <w:ind w:firstLine="2268"/>
        <w:jc w:val="both"/>
      </w:pPr>
      <w:r w:rsidRPr="00240C67">
        <w:rPr>
          <w:b/>
        </w:rPr>
        <w:t xml:space="preserve">§ </w:t>
      </w:r>
      <w:r>
        <w:rPr>
          <w:b/>
        </w:rPr>
        <w:t>2</w:t>
      </w:r>
      <w:r w:rsidRPr="00240C67">
        <w:rPr>
          <w:b/>
        </w:rPr>
        <w:t>º</w:t>
      </w:r>
      <w:r w:rsidRPr="00240C67">
        <w:t xml:space="preserve">   </w:t>
      </w:r>
      <w:r w:rsidR="00C152C4">
        <w:t>Caso para o término do serviço que esta sendo executado haver a necessidade de   passar do limite estipulado não acarretará em nenhum tipo de sansão ou multa, respeitando o máximo de 10%.</w:t>
      </w:r>
    </w:p>
    <w:p w14:paraId="2441D365" w14:textId="77777777" w:rsidR="006426EA" w:rsidRPr="00240C67" w:rsidRDefault="006426EA" w:rsidP="00021B29">
      <w:pPr>
        <w:pStyle w:val="Default"/>
        <w:jc w:val="both"/>
        <w:rPr>
          <w:color w:val="FF0000"/>
        </w:rPr>
      </w:pPr>
    </w:p>
    <w:p w14:paraId="72A62AC6" w14:textId="4581FDEA" w:rsidR="0046713C" w:rsidRPr="005C472A" w:rsidRDefault="0046713C" w:rsidP="000A30D5">
      <w:pPr>
        <w:pStyle w:val="Default"/>
        <w:ind w:firstLine="2268"/>
        <w:jc w:val="both"/>
        <w:rPr>
          <w:color w:val="FF0000"/>
        </w:rPr>
      </w:pPr>
      <w:r w:rsidRPr="00240C67">
        <w:rPr>
          <w:b/>
          <w:color w:val="auto"/>
        </w:rPr>
        <w:t xml:space="preserve">§ </w:t>
      </w:r>
      <w:r w:rsidR="006426EA">
        <w:rPr>
          <w:b/>
          <w:color w:val="auto"/>
        </w:rPr>
        <w:t>3</w:t>
      </w:r>
      <w:r w:rsidRPr="00240C67">
        <w:rPr>
          <w:b/>
          <w:color w:val="auto"/>
        </w:rPr>
        <w:t xml:space="preserve">º- </w:t>
      </w:r>
      <w:r w:rsidRPr="00240C67">
        <w:rPr>
          <w:color w:val="auto"/>
        </w:rPr>
        <w:t xml:space="preserve">Alguns Implementos poderão ser locados aos produtores, desde que não estejam sendo ocupados ou que não tenham atendimentos a serem realizados pela </w:t>
      </w:r>
      <w:r w:rsidRPr="00240C67">
        <w:t>Secretaria Municipal de Agricultura, Abastecimento, Desenvolvimento Econômico e Sustentável.</w:t>
      </w:r>
      <w:r w:rsidR="005C472A">
        <w:t xml:space="preserve"> </w:t>
      </w:r>
    </w:p>
    <w:p w14:paraId="53D03FE9" w14:textId="63DF97E2" w:rsidR="0046713C" w:rsidRPr="00240C67" w:rsidRDefault="0046713C" w:rsidP="000A30D5">
      <w:pPr>
        <w:pStyle w:val="Default"/>
        <w:ind w:firstLine="2268"/>
        <w:jc w:val="both"/>
      </w:pPr>
      <w:r w:rsidRPr="00240C67">
        <w:rPr>
          <w:b/>
        </w:rPr>
        <w:t xml:space="preserve">§ </w:t>
      </w:r>
      <w:r w:rsidR="006426EA">
        <w:rPr>
          <w:b/>
        </w:rPr>
        <w:t>4</w:t>
      </w:r>
      <w:r w:rsidRPr="00240C67">
        <w:rPr>
          <w:b/>
        </w:rPr>
        <w:t>º -</w:t>
      </w:r>
      <w:r w:rsidRPr="00240C67">
        <w:t xml:space="preserve"> Os Implementos poderão ser locados por um período máximo de </w:t>
      </w:r>
      <w:r w:rsidR="00B275D4" w:rsidRPr="00240C67">
        <w:t>04 (quatro) dias consecutivos;</w:t>
      </w:r>
    </w:p>
    <w:p w14:paraId="7730BE69" w14:textId="77777777" w:rsidR="00266A11" w:rsidRPr="00240C67" w:rsidRDefault="00266A11" w:rsidP="00021B29">
      <w:pPr>
        <w:pStyle w:val="Default"/>
        <w:jc w:val="both"/>
      </w:pPr>
    </w:p>
    <w:p w14:paraId="2405AA26" w14:textId="158BFD7A" w:rsidR="00B275D4" w:rsidRPr="00240C67" w:rsidRDefault="00B275D4" w:rsidP="000A30D5">
      <w:pPr>
        <w:pStyle w:val="Default"/>
        <w:ind w:firstLine="2268"/>
        <w:jc w:val="both"/>
      </w:pPr>
      <w:r w:rsidRPr="00240C67">
        <w:rPr>
          <w:b/>
        </w:rPr>
        <w:t xml:space="preserve">§ </w:t>
      </w:r>
      <w:r w:rsidR="006426EA">
        <w:rPr>
          <w:b/>
        </w:rPr>
        <w:t>5</w:t>
      </w:r>
      <w:r w:rsidRPr="00240C67">
        <w:rPr>
          <w:b/>
        </w:rPr>
        <w:t>º -</w:t>
      </w:r>
      <w:r w:rsidRPr="00240C67">
        <w:t xml:space="preserve"> Os implementos que poderão ser locados separadamente dos tratores são</w:t>
      </w:r>
      <w:r w:rsidR="001739F3">
        <w:t>:</w:t>
      </w:r>
    </w:p>
    <w:p w14:paraId="085D2BC8" w14:textId="2AC6121B" w:rsidR="00B275D4" w:rsidRPr="00240C67" w:rsidRDefault="00B275D4" w:rsidP="000A30D5">
      <w:pPr>
        <w:pStyle w:val="Default"/>
        <w:ind w:firstLine="1134"/>
        <w:jc w:val="both"/>
      </w:pPr>
      <w:r w:rsidRPr="00240C67">
        <w:t xml:space="preserve">- Implemento Grade </w:t>
      </w:r>
      <w:r w:rsidR="001739F3">
        <w:t>A</w:t>
      </w:r>
      <w:r w:rsidRPr="00240C67">
        <w:t>radora;</w:t>
      </w:r>
    </w:p>
    <w:p w14:paraId="79653F11" w14:textId="77777777" w:rsidR="00B275D4" w:rsidRPr="00240C67" w:rsidRDefault="00B275D4" w:rsidP="000A30D5">
      <w:pPr>
        <w:pStyle w:val="Default"/>
        <w:ind w:firstLine="1134"/>
        <w:jc w:val="both"/>
      </w:pPr>
      <w:r w:rsidRPr="00240C67">
        <w:t>- Implemento Grade Niveladora;</w:t>
      </w:r>
    </w:p>
    <w:p w14:paraId="3C315DD8" w14:textId="77777777" w:rsidR="00B275D4" w:rsidRPr="00240C67" w:rsidRDefault="00B275D4" w:rsidP="000A30D5">
      <w:pPr>
        <w:pStyle w:val="Default"/>
        <w:ind w:firstLine="1134"/>
        <w:jc w:val="both"/>
      </w:pPr>
      <w:r w:rsidRPr="00240C67">
        <w:t>- Implemento Carreta Agrícola:</w:t>
      </w:r>
    </w:p>
    <w:p w14:paraId="4CEA0C3F" w14:textId="77777777" w:rsidR="00B275D4" w:rsidRPr="00240C67" w:rsidRDefault="00B275D4" w:rsidP="000A30D5">
      <w:pPr>
        <w:pStyle w:val="Default"/>
        <w:ind w:firstLine="1134"/>
        <w:jc w:val="both"/>
      </w:pPr>
      <w:r w:rsidRPr="00240C67">
        <w:t>- Implemento Distribuidor de Adubo;</w:t>
      </w:r>
    </w:p>
    <w:p w14:paraId="49E4B27D" w14:textId="77777777" w:rsidR="00B275D4" w:rsidRPr="00240C67" w:rsidRDefault="00B275D4" w:rsidP="000A30D5">
      <w:pPr>
        <w:pStyle w:val="Default"/>
        <w:ind w:firstLine="1134"/>
        <w:jc w:val="both"/>
      </w:pPr>
      <w:r w:rsidRPr="00240C67">
        <w:t>- Implemento Distribuidor de Calcário;</w:t>
      </w:r>
    </w:p>
    <w:p w14:paraId="65A04AF0" w14:textId="77777777" w:rsidR="00B275D4" w:rsidRPr="00240C67" w:rsidRDefault="00B275D4" w:rsidP="000A30D5">
      <w:pPr>
        <w:pStyle w:val="Default"/>
        <w:ind w:firstLine="1134"/>
        <w:jc w:val="both"/>
      </w:pPr>
      <w:r w:rsidRPr="00240C67">
        <w:t>- Implemento Perfurador de Solo;</w:t>
      </w:r>
    </w:p>
    <w:p w14:paraId="5167B7BF" w14:textId="77777777" w:rsidR="00B275D4" w:rsidRPr="00240C67" w:rsidRDefault="00B275D4" w:rsidP="000A30D5">
      <w:pPr>
        <w:pStyle w:val="Default"/>
        <w:ind w:firstLine="1134"/>
        <w:jc w:val="both"/>
      </w:pPr>
      <w:r w:rsidRPr="00240C67">
        <w:t>- Implemento Sulcador;</w:t>
      </w:r>
    </w:p>
    <w:p w14:paraId="1300FD12" w14:textId="77777777" w:rsidR="00B275D4" w:rsidRPr="00240C67" w:rsidRDefault="00B275D4" w:rsidP="000A30D5">
      <w:pPr>
        <w:pStyle w:val="Default"/>
        <w:ind w:firstLine="1134"/>
        <w:jc w:val="both"/>
      </w:pPr>
      <w:r w:rsidRPr="00240C67">
        <w:t>- Implemento Colhedora de Forragem;</w:t>
      </w:r>
    </w:p>
    <w:p w14:paraId="27F9577C" w14:textId="77777777" w:rsidR="001460F2" w:rsidRPr="00240C67" w:rsidRDefault="00B275D4" w:rsidP="000A30D5">
      <w:pPr>
        <w:pStyle w:val="Default"/>
        <w:ind w:firstLine="1134"/>
        <w:jc w:val="both"/>
      </w:pPr>
      <w:r w:rsidRPr="00240C67">
        <w:t>- Implemento Plantadeira e adubadora de Milho.</w:t>
      </w:r>
    </w:p>
    <w:p w14:paraId="239DEF83" w14:textId="77777777" w:rsidR="00266A11" w:rsidRPr="00240C67" w:rsidRDefault="00266A11" w:rsidP="00021B29">
      <w:pPr>
        <w:pStyle w:val="Default"/>
        <w:jc w:val="both"/>
      </w:pPr>
    </w:p>
    <w:p w14:paraId="7CFA48A8" w14:textId="18721FFD" w:rsidR="00B275D4" w:rsidRPr="00240C67" w:rsidRDefault="001460F2" w:rsidP="000A30D5">
      <w:pPr>
        <w:pStyle w:val="Default"/>
        <w:ind w:firstLine="2268"/>
        <w:jc w:val="both"/>
      </w:pPr>
      <w:r w:rsidRPr="00240C67">
        <w:rPr>
          <w:b/>
        </w:rPr>
        <w:t xml:space="preserve">§ </w:t>
      </w:r>
      <w:r w:rsidR="006426EA">
        <w:rPr>
          <w:b/>
        </w:rPr>
        <w:t>6</w:t>
      </w:r>
      <w:r w:rsidRPr="00240C67">
        <w:rPr>
          <w:b/>
        </w:rPr>
        <w:t>º -</w:t>
      </w:r>
      <w:r w:rsidRPr="00240C67">
        <w:t xml:space="preserve"> Os implementos a serem locados deverão passar por uma vistoria onde o locador e um funcionário da Secretaria Municipal de Agricultura, Abastecimento, Desenvolvimento Econômico e Sustentável, analisaram a situação mecânica do implemento antes da retirada do pátio e/ou local de depósito do mesmo, após o locador assinará um termo de responsabilidade, sendo que se na devolução do equipamento for constatado quebra de alguma parte dos mesmos o locador assumirá os custos </w:t>
      </w:r>
      <w:r w:rsidR="00266A11" w:rsidRPr="00240C67">
        <w:t xml:space="preserve">com </w:t>
      </w:r>
      <w:r w:rsidRPr="00240C67">
        <w:t xml:space="preserve">os </w:t>
      </w:r>
      <w:r w:rsidR="00266A11" w:rsidRPr="00240C67">
        <w:t xml:space="preserve">devidos </w:t>
      </w:r>
      <w:r w:rsidRPr="00240C67">
        <w:t>reparos.</w:t>
      </w:r>
    </w:p>
    <w:p w14:paraId="41277DBC" w14:textId="1491B8E6" w:rsidR="00DB0CF1" w:rsidRPr="00240C67" w:rsidRDefault="00DB0CF1" w:rsidP="000A30D5">
      <w:pPr>
        <w:pStyle w:val="Default"/>
        <w:ind w:firstLine="2268"/>
        <w:jc w:val="both"/>
      </w:pPr>
      <w:r w:rsidRPr="00240C67">
        <w:rPr>
          <w:b/>
          <w:bCs/>
        </w:rPr>
        <w:t xml:space="preserve">§ </w:t>
      </w:r>
      <w:r w:rsidR="006426EA">
        <w:rPr>
          <w:b/>
          <w:bCs/>
        </w:rPr>
        <w:t>7</w:t>
      </w:r>
      <w:r w:rsidRPr="00240C67">
        <w:rPr>
          <w:b/>
          <w:bCs/>
        </w:rPr>
        <w:t xml:space="preserve">º </w:t>
      </w:r>
      <w:r w:rsidRPr="00240C67">
        <w:t xml:space="preserve">A diária do implemento é </w:t>
      </w:r>
      <w:r w:rsidR="00C569E5" w:rsidRPr="00240C67">
        <w:t>considerada</w:t>
      </w:r>
      <w:r w:rsidRPr="00240C67">
        <w:t xml:space="preserve"> o horário normal de trabalho, das 07</w:t>
      </w:r>
      <w:r w:rsidR="00C569E5">
        <w:t>h</w:t>
      </w:r>
      <w:r w:rsidRPr="00240C67">
        <w:t xml:space="preserve"> às 11</w:t>
      </w:r>
      <w:r w:rsidR="00C569E5">
        <w:t>h</w:t>
      </w:r>
      <w:r w:rsidRPr="00240C67">
        <w:t xml:space="preserve"> e das 13</w:t>
      </w:r>
      <w:r w:rsidR="00C569E5">
        <w:t>h</w:t>
      </w:r>
      <w:r w:rsidRPr="00240C67">
        <w:t xml:space="preserve"> às 17 horas, caso o implemento não seja entregue no dia estipulado será contabilizado a </w:t>
      </w:r>
      <w:r w:rsidR="00B410D6">
        <w:t>incidência de 50%</w:t>
      </w:r>
      <w:r w:rsidR="005E2877">
        <w:t xml:space="preserve"> de acréscimo</w:t>
      </w:r>
      <w:r w:rsidR="00B410D6">
        <w:t xml:space="preserve"> nos </w:t>
      </w:r>
      <w:r w:rsidR="005E2877">
        <w:t>dois</w:t>
      </w:r>
      <w:r w:rsidR="00B410D6">
        <w:t xml:space="preserve"> dias</w:t>
      </w:r>
      <w:r w:rsidR="005E2877">
        <w:t xml:space="preserve"> posteriores</w:t>
      </w:r>
      <w:r w:rsidR="00B410D6">
        <w:t xml:space="preserve"> e 100 % </w:t>
      </w:r>
      <w:r w:rsidR="005E2877">
        <w:t>a partir dai,</w:t>
      </w:r>
      <w:r w:rsidR="00B410D6">
        <w:t xml:space="preserve"> </w:t>
      </w:r>
      <w:r w:rsidRPr="00240C67">
        <w:t>conforme valor disposto no anexo I desta lei.</w:t>
      </w:r>
    </w:p>
    <w:p w14:paraId="32F19F44" w14:textId="77777777" w:rsidR="00A314C5" w:rsidRDefault="00A314C5" w:rsidP="00DB0CF1">
      <w:pPr>
        <w:pStyle w:val="Default"/>
        <w:jc w:val="center"/>
        <w:rPr>
          <w:b/>
        </w:rPr>
      </w:pPr>
    </w:p>
    <w:p w14:paraId="5BFD893F" w14:textId="77777777" w:rsidR="00DB0CF1" w:rsidRPr="000A30D5" w:rsidRDefault="00DB0CF1" w:rsidP="00DB0CF1">
      <w:pPr>
        <w:pStyle w:val="Default"/>
        <w:jc w:val="center"/>
        <w:rPr>
          <w:b/>
          <w:iCs/>
          <w:color w:val="auto"/>
        </w:rPr>
      </w:pPr>
      <w:r w:rsidRPr="000A30D5">
        <w:rPr>
          <w:b/>
        </w:rPr>
        <w:t xml:space="preserve"> </w:t>
      </w:r>
      <w:r w:rsidRPr="000A30D5">
        <w:rPr>
          <w:b/>
          <w:iCs/>
          <w:color w:val="auto"/>
        </w:rPr>
        <w:t xml:space="preserve">CAPITULO </w:t>
      </w:r>
      <w:r w:rsidR="0077505F" w:rsidRPr="000A30D5">
        <w:rPr>
          <w:b/>
          <w:iCs/>
          <w:color w:val="auto"/>
        </w:rPr>
        <w:t>V</w:t>
      </w:r>
    </w:p>
    <w:p w14:paraId="28871C77" w14:textId="77777777" w:rsidR="00DB0CF1" w:rsidRPr="000A30D5" w:rsidRDefault="00DB0CF1" w:rsidP="00DB0CF1">
      <w:pPr>
        <w:pStyle w:val="Default"/>
        <w:jc w:val="center"/>
        <w:rPr>
          <w:b/>
          <w:iCs/>
          <w:color w:val="auto"/>
        </w:rPr>
      </w:pPr>
      <w:r w:rsidRPr="000A30D5">
        <w:rPr>
          <w:b/>
          <w:iCs/>
          <w:color w:val="auto"/>
        </w:rPr>
        <w:t>DO PREÇO PÚBLICO DE UTILIZAÇÃO DOS SERVIÇOS</w:t>
      </w:r>
    </w:p>
    <w:p w14:paraId="625BCE41" w14:textId="77777777" w:rsidR="00DB0CF1" w:rsidRPr="00240C67" w:rsidRDefault="00DB0CF1" w:rsidP="00DB0CF1">
      <w:pPr>
        <w:pStyle w:val="Default"/>
        <w:jc w:val="center"/>
        <w:rPr>
          <w:i/>
          <w:iCs/>
          <w:color w:val="auto"/>
        </w:rPr>
      </w:pPr>
    </w:p>
    <w:p w14:paraId="77048953" w14:textId="00086439" w:rsidR="00DB0CF1" w:rsidRPr="00240C67" w:rsidRDefault="00DB0CF1" w:rsidP="000A30D5">
      <w:pPr>
        <w:pStyle w:val="Default"/>
        <w:ind w:firstLine="2268"/>
        <w:jc w:val="both"/>
        <w:rPr>
          <w:color w:val="FF0000"/>
        </w:rPr>
      </w:pPr>
      <w:r w:rsidRPr="00240C67">
        <w:rPr>
          <w:b/>
        </w:rPr>
        <w:t xml:space="preserve">Art. </w:t>
      </w:r>
      <w:r w:rsidR="006A7903">
        <w:rPr>
          <w:b/>
        </w:rPr>
        <w:t>8</w:t>
      </w:r>
      <w:r w:rsidRPr="00240C67">
        <w:rPr>
          <w:b/>
        </w:rPr>
        <w:t xml:space="preserve">º </w:t>
      </w:r>
      <w:r w:rsidRPr="00240C67">
        <w:t>- Fica instituíd</w:t>
      </w:r>
      <w:r w:rsidR="005C472A">
        <w:t>o</w:t>
      </w:r>
      <w:r w:rsidRPr="00240C67">
        <w:t xml:space="preserve"> o preço público de prestação de serviço pela utilização dos maquinários e locação de implementos do “Programa Porteira Adentro”, cujos valores a serem cobrados serão o disposto no </w:t>
      </w:r>
      <w:r w:rsidR="00BC004F" w:rsidRPr="00240C67">
        <w:t>A</w:t>
      </w:r>
      <w:r w:rsidRPr="00240C67">
        <w:t>nexo I dest</w:t>
      </w:r>
      <w:r w:rsidR="00BC004F" w:rsidRPr="00240C67">
        <w:t>a L</w:t>
      </w:r>
      <w:r w:rsidRPr="00240C67">
        <w:t>ei.</w:t>
      </w:r>
      <w:r w:rsidR="00932412" w:rsidRPr="00240C67">
        <w:t xml:space="preserve"> </w:t>
      </w:r>
    </w:p>
    <w:p w14:paraId="04151CB5" w14:textId="77777777" w:rsidR="00DB0CF1" w:rsidRPr="00240C67" w:rsidRDefault="00DB0CF1" w:rsidP="00DB0CF1">
      <w:pPr>
        <w:pStyle w:val="Default"/>
        <w:jc w:val="both"/>
        <w:rPr>
          <w:b/>
        </w:rPr>
      </w:pPr>
    </w:p>
    <w:p w14:paraId="38FB006E" w14:textId="41596DAE" w:rsidR="00DB0CF1" w:rsidRPr="00240C67" w:rsidRDefault="00DB0CF1" w:rsidP="000A30D5">
      <w:pPr>
        <w:autoSpaceDE w:val="0"/>
        <w:autoSpaceDN w:val="0"/>
        <w:adjustRightInd w:val="0"/>
        <w:spacing w:after="0" w:line="240" w:lineRule="auto"/>
        <w:ind w:firstLine="2268"/>
        <w:jc w:val="both"/>
        <w:rPr>
          <w:rFonts w:ascii="Times New Roman" w:hAnsi="Times New Roman" w:cs="Times New Roman"/>
          <w:color w:val="000000"/>
          <w:sz w:val="24"/>
          <w:szCs w:val="24"/>
        </w:rPr>
      </w:pPr>
      <w:r w:rsidRPr="00240C67">
        <w:rPr>
          <w:rFonts w:ascii="Times New Roman" w:hAnsi="Times New Roman" w:cs="Times New Roman"/>
          <w:b/>
          <w:bCs/>
          <w:color w:val="000000"/>
          <w:sz w:val="24"/>
          <w:szCs w:val="24"/>
        </w:rPr>
        <w:lastRenderedPageBreak/>
        <w:t xml:space="preserve">§1° </w:t>
      </w:r>
      <w:r w:rsidRPr="00240C67">
        <w:rPr>
          <w:rFonts w:ascii="Times New Roman" w:hAnsi="Times New Roman" w:cs="Times New Roman"/>
          <w:color w:val="000000"/>
          <w:sz w:val="24"/>
          <w:szCs w:val="24"/>
        </w:rPr>
        <w:t xml:space="preserve">Os valores a serem cobrados para execução dos trabalhos serão </w:t>
      </w:r>
      <w:r w:rsidR="00C569E5">
        <w:rPr>
          <w:rFonts w:ascii="Times New Roman" w:hAnsi="Times New Roman" w:cs="Times New Roman"/>
          <w:color w:val="000000"/>
          <w:sz w:val="24"/>
          <w:szCs w:val="24"/>
        </w:rPr>
        <w:t>gerados</w:t>
      </w:r>
      <w:r w:rsidRPr="00240C67">
        <w:rPr>
          <w:rFonts w:ascii="Times New Roman" w:hAnsi="Times New Roman" w:cs="Times New Roman"/>
          <w:color w:val="000000"/>
          <w:sz w:val="24"/>
          <w:szCs w:val="24"/>
        </w:rPr>
        <w:t xml:space="preserve"> da seguinte forma: </w:t>
      </w:r>
    </w:p>
    <w:p w14:paraId="104C4A0A" w14:textId="77777777" w:rsidR="00DB0CF1" w:rsidRPr="00240C67" w:rsidRDefault="00DB0CF1" w:rsidP="000A30D5">
      <w:pPr>
        <w:autoSpaceDE w:val="0"/>
        <w:autoSpaceDN w:val="0"/>
        <w:adjustRightInd w:val="0"/>
        <w:spacing w:after="0" w:line="240" w:lineRule="auto"/>
        <w:ind w:firstLine="2268"/>
        <w:jc w:val="both"/>
        <w:rPr>
          <w:rFonts w:ascii="Times New Roman" w:hAnsi="Times New Roman" w:cs="Times New Roman"/>
          <w:color w:val="000000"/>
          <w:sz w:val="24"/>
          <w:szCs w:val="24"/>
        </w:rPr>
      </w:pPr>
      <w:r w:rsidRPr="00240C67">
        <w:rPr>
          <w:rFonts w:ascii="Times New Roman" w:hAnsi="Times New Roman" w:cs="Times New Roman"/>
          <w:color w:val="000000"/>
          <w:sz w:val="24"/>
          <w:szCs w:val="24"/>
        </w:rPr>
        <w:t xml:space="preserve">I – Máquinas: Hora; </w:t>
      </w:r>
    </w:p>
    <w:p w14:paraId="59C11F73" w14:textId="77777777" w:rsidR="00DB0CF1" w:rsidRPr="00240C67" w:rsidRDefault="00DB0CF1" w:rsidP="000A30D5">
      <w:pPr>
        <w:autoSpaceDE w:val="0"/>
        <w:autoSpaceDN w:val="0"/>
        <w:adjustRightInd w:val="0"/>
        <w:spacing w:after="0" w:line="240" w:lineRule="auto"/>
        <w:ind w:firstLine="2268"/>
        <w:jc w:val="both"/>
        <w:rPr>
          <w:rFonts w:ascii="Times New Roman" w:hAnsi="Times New Roman" w:cs="Times New Roman"/>
          <w:color w:val="000000"/>
          <w:sz w:val="24"/>
          <w:szCs w:val="24"/>
        </w:rPr>
      </w:pPr>
      <w:r w:rsidRPr="00240C67">
        <w:rPr>
          <w:rFonts w:ascii="Times New Roman" w:hAnsi="Times New Roman" w:cs="Times New Roman"/>
          <w:color w:val="000000"/>
          <w:sz w:val="24"/>
          <w:szCs w:val="24"/>
        </w:rPr>
        <w:t xml:space="preserve">II – Veículos: Quilometro; </w:t>
      </w:r>
    </w:p>
    <w:p w14:paraId="60E052FF" w14:textId="77777777" w:rsidR="00DB0CF1" w:rsidRPr="00240C67" w:rsidRDefault="00DB0CF1" w:rsidP="000A30D5">
      <w:pPr>
        <w:autoSpaceDE w:val="0"/>
        <w:autoSpaceDN w:val="0"/>
        <w:adjustRightInd w:val="0"/>
        <w:spacing w:after="0" w:line="240" w:lineRule="auto"/>
        <w:ind w:firstLine="2268"/>
        <w:jc w:val="both"/>
        <w:rPr>
          <w:rFonts w:ascii="Times New Roman" w:hAnsi="Times New Roman" w:cs="Times New Roman"/>
          <w:color w:val="000000"/>
          <w:sz w:val="24"/>
          <w:szCs w:val="24"/>
        </w:rPr>
      </w:pPr>
      <w:r w:rsidRPr="00240C67">
        <w:rPr>
          <w:rFonts w:ascii="Times New Roman" w:hAnsi="Times New Roman" w:cs="Times New Roman"/>
          <w:color w:val="000000"/>
          <w:sz w:val="24"/>
          <w:szCs w:val="24"/>
        </w:rPr>
        <w:t xml:space="preserve">III – Implemento: Diária; </w:t>
      </w:r>
    </w:p>
    <w:p w14:paraId="18DCE0C6" w14:textId="77777777" w:rsidR="00DB0CF1" w:rsidRPr="00240C67" w:rsidRDefault="00DB0CF1" w:rsidP="000A30D5">
      <w:pPr>
        <w:pStyle w:val="Default"/>
        <w:ind w:firstLine="2268"/>
        <w:jc w:val="both"/>
      </w:pPr>
      <w:r w:rsidRPr="00240C67">
        <w:t>IV – Máquina com Implemento: Hora;</w:t>
      </w:r>
    </w:p>
    <w:p w14:paraId="6CA7C120" w14:textId="77777777" w:rsidR="00DB0CF1" w:rsidRPr="00240C67" w:rsidRDefault="00DB0CF1" w:rsidP="00DB0CF1">
      <w:pPr>
        <w:pStyle w:val="Default"/>
        <w:jc w:val="both"/>
      </w:pPr>
    </w:p>
    <w:p w14:paraId="7AA8E77A" w14:textId="77777777" w:rsidR="00DB0CF1" w:rsidRPr="00240C67" w:rsidRDefault="00DB0CF1" w:rsidP="000A30D5">
      <w:pPr>
        <w:autoSpaceDE w:val="0"/>
        <w:autoSpaceDN w:val="0"/>
        <w:adjustRightInd w:val="0"/>
        <w:spacing w:after="0" w:line="240" w:lineRule="auto"/>
        <w:ind w:firstLine="2268"/>
        <w:jc w:val="both"/>
        <w:rPr>
          <w:rFonts w:ascii="Times New Roman" w:hAnsi="Times New Roman" w:cs="Times New Roman"/>
          <w:color w:val="000000"/>
          <w:sz w:val="24"/>
          <w:szCs w:val="24"/>
        </w:rPr>
      </w:pPr>
      <w:r w:rsidRPr="006A7903">
        <w:rPr>
          <w:rFonts w:ascii="Times New Roman" w:hAnsi="Times New Roman" w:cs="Times New Roman"/>
          <w:b/>
          <w:bCs/>
          <w:color w:val="000000"/>
          <w:sz w:val="24"/>
          <w:szCs w:val="24"/>
        </w:rPr>
        <w:t>§2°</w:t>
      </w:r>
      <w:r w:rsidRPr="00240C67">
        <w:rPr>
          <w:rFonts w:ascii="Times New Roman" w:hAnsi="Times New Roman" w:cs="Times New Roman"/>
          <w:b/>
          <w:bCs/>
          <w:color w:val="000000"/>
          <w:sz w:val="24"/>
          <w:szCs w:val="24"/>
        </w:rPr>
        <w:t xml:space="preserve"> </w:t>
      </w:r>
      <w:r w:rsidRPr="00240C67">
        <w:rPr>
          <w:rFonts w:ascii="Times New Roman" w:hAnsi="Times New Roman" w:cs="Times New Roman"/>
          <w:color w:val="000000"/>
          <w:sz w:val="24"/>
          <w:szCs w:val="24"/>
        </w:rPr>
        <w:t xml:space="preserve">A utilização dos veículos será por quilometro rodado, sendo calculado pelo hodômetro, onde fica registrado na planilha de controle do veículo e o produtor solicitante deverá acompanhar o registro. </w:t>
      </w:r>
    </w:p>
    <w:p w14:paraId="3CC52117" w14:textId="1ED17545" w:rsidR="00DB0CF1" w:rsidRPr="00240C67" w:rsidRDefault="00DB0CF1" w:rsidP="000A30D5">
      <w:pPr>
        <w:autoSpaceDE w:val="0"/>
        <w:autoSpaceDN w:val="0"/>
        <w:adjustRightInd w:val="0"/>
        <w:spacing w:after="0" w:line="240" w:lineRule="auto"/>
        <w:ind w:firstLine="2268"/>
        <w:jc w:val="both"/>
        <w:rPr>
          <w:rFonts w:ascii="Times New Roman" w:hAnsi="Times New Roman" w:cs="Times New Roman"/>
          <w:color w:val="000000"/>
          <w:sz w:val="24"/>
          <w:szCs w:val="24"/>
        </w:rPr>
      </w:pPr>
      <w:r w:rsidRPr="00240C67">
        <w:rPr>
          <w:rFonts w:ascii="Times New Roman" w:hAnsi="Times New Roman" w:cs="Times New Roman"/>
          <w:b/>
          <w:bCs/>
          <w:color w:val="000000"/>
          <w:sz w:val="24"/>
          <w:szCs w:val="24"/>
        </w:rPr>
        <w:t xml:space="preserve">I – </w:t>
      </w:r>
      <w:r w:rsidRPr="00240C67">
        <w:rPr>
          <w:rFonts w:ascii="Times New Roman" w:hAnsi="Times New Roman" w:cs="Times New Roman"/>
          <w:color w:val="000000"/>
          <w:sz w:val="24"/>
          <w:szCs w:val="24"/>
        </w:rPr>
        <w:t>A quilometragem inicia do ponto de partida para a realização dos serviços que serão prestados</w:t>
      </w:r>
      <w:r w:rsidR="00C569E5">
        <w:rPr>
          <w:rFonts w:ascii="Times New Roman" w:hAnsi="Times New Roman" w:cs="Times New Roman"/>
          <w:color w:val="000000"/>
          <w:sz w:val="24"/>
          <w:szCs w:val="24"/>
        </w:rPr>
        <w:t>.</w:t>
      </w:r>
      <w:r w:rsidRPr="00240C67">
        <w:rPr>
          <w:rFonts w:ascii="Times New Roman" w:hAnsi="Times New Roman" w:cs="Times New Roman"/>
          <w:color w:val="000000"/>
          <w:sz w:val="24"/>
          <w:szCs w:val="24"/>
        </w:rPr>
        <w:t xml:space="preserve"> </w:t>
      </w:r>
    </w:p>
    <w:p w14:paraId="18AB453B" w14:textId="5ABD29A2" w:rsidR="00E37017" w:rsidRPr="00240C67" w:rsidRDefault="00DB0CF1" w:rsidP="00986846">
      <w:pPr>
        <w:pStyle w:val="Default"/>
        <w:ind w:firstLine="2268"/>
        <w:jc w:val="both"/>
      </w:pPr>
      <w:r w:rsidRPr="00240C67">
        <w:rPr>
          <w:b/>
          <w:bCs/>
        </w:rPr>
        <w:t>§</w:t>
      </w:r>
      <w:r w:rsidR="0077505F" w:rsidRPr="00240C67">
        <w:rPr>
          <w:b/>
          <w:bCs/>
        </w:rPr>
        <w:t>3</w:t>
      </w:r>
      <w:r w:rsidRPr="00240C67">
        <w:rPr>
          <w:b/>
          <w:bCs/>
        </w:rPr>
        <w:t xml:space="preserve">° </w:t>
      </w:r>
      <w:r w:rsidRPr="00240C67">
        <w:t>O recolhim</w:t>
      </w:r>
      <w:r w:rsidR="0077505F" w:rsidRPr="00240C67">
        <w:t>ento do valor correspondente à prestação de serviços de veículos,</w:t>
      </w:r>
      <w:r w:rsidRPr="00240C67">
        <w:t xml:space="preserve"> máquinas e</w:t>
      </w:r>
      <w:r w:rsidR="0077505F" w:rsidRPr="00240C67">
        <w:t xml:space="preserve"> locação de</w:t>
      </w:r>
      <w:r w:rsidRPr="00240C67">
        <w:t xml:space="preserve"> implementos deverá ser feito</w:t>
      </w:r>
      <w:r w:rsidR="0077505F" w:rsidRPr="00240C67">
        <w:t xml:space="preserve"> através de DAM (Documento de Arrecadação Municipal)</w:t>
      </w:r>
      <w:r w:rsidRPr="00240C67">
        <w:t xml:space="preserve"> para a Prefeitura </w:t>
      </w:r>
      <w:r w:rsidR="0077505F" w:rsidRPr="00240C67">
        <w:t xml:space="preserve">Municipal </w:t>
      </w:r>
      <w:r w:rsidRPr="00240C67">
        <w:t xml:space="preserve">de </w:t>
      </w:r>
      <w:r w:rsidR="0077505F" w:rsidRPr="00240C67">
        <w:t>Porto dos Gaúchos</w:t>
      </w:r>
      <w:r w:rsidRPr="00240C67">
        <w:t>,</w:t>
      </w:r>
      <w:r w:rsidR="0077505F" w:rsidRPr="00240C67">
        <w:t xml:space="preserve"> e constituirão receita do Fundo Municipal de Agricultura criado pela Lei Municipal 929 de 09 de novembro de 2021</w:t>
      </w:r>
      <w:r w:rsidR="005E2877">
        <w:t>, a DAM será gerada automaticamente no prazo de 15 dias após a conclusão do serviço prestado, sendo que o parcelamento do valor devera ser solicitado pelo proprietário atendido dentro deste prazo</w:t>
      </w:r>
      <w:r w:rsidR="006C7C35">
        <w:t>, os recursos</w:t>
      </w:r>
      <w:r w:rsidR="0077505F" w:rsidRPr="00240C67">
        <w:t xml:space="preserve"> serão administrados pelo órgão municipal competente. </w:t>
      </w:r>
    </w:p>
    <w:p w14:paraId="7D8BA486" w14:textId="77777777" w:rsidR="00E37017" w:rsidRPr="000A30D5" w:rsidRDefault="00E37017" w:rsidP="00E37017">
      <w:pPr>
        <w:pStyle w:val="Default"/>
        <w:jc w:val="center"/>
        <w:rPr>
          <w:b/>
          <w:iCs/>
          <w:color w:val="auto"/>
        </w:rPr>
      </w:pPr>
      <w:r w:rsidRPr="000A30D5">
        <w:rPr>
          <w:b/>
          <w:iCs/>
          <w:color w:val="auto"/>
        </w:rPr>
        <w:t>CAPITULO VI</w:t>
      </w:r>
    </w:p>
    <w:p w14:paraId="71339C71" w14:textId="77777777" w:rsidR="00E37017" w:rsidRPr="000A30D5" w:rsidRDefault="00E37017" w:rsidP="00E37017">
      <w:pPr>
        <w:pStyle w:val="Default"/>
        <w:jc w:val="center"/>
        <w:rPr>
          <w:b/>
          <w:iCs/>
          <w:color w:val="auto"/>
        </w:rPr>
      </w:pPr>
      <w:r w:rsidRPr="000A30D5">
        <w:rPr>
          <w:b/>
          <w:iCs/>
          <w:color w:val="auto"/>
        </w:rPr>
        <w:t>DAS DISPOSIÇÕES GERAIS</w:t>
      </w:r>
    </w:p>
    <w:p w14:paraId="64058D51" w14:textId="77777777" w:rsidR="00E37017" w:rsidRPr="00240C67" w:rsidRDefault="00E37017" w:rsidP="00E37017">
      <w:pPr>
        <w:pStyle w:val="Default"/>
        <w:jc w:val="center"/>
        <w:rPr>
          <w:i/>
          <w:iCs/>
          <w:color w:val="auto"/>
        </w:rPr>
      </w:pPr>
    </w:p>
    <w:p w14:paraId="440B366A" w14:textId="54220FFF" w:rsidR="00E37017" w:rsidRDefault="00E37017" w:rsidP="00B1257F">
      <w:pPr>
        <w:pStyle w:val="Default"/>
        <w:ind w:firstLine="2268"/>
        <w:jc w:val="both"/>
      </w:pPr>
      <w:r w:rsidRPr="00240C67">
        <w:rPr>
          <w:b/>
        </w:rPr>
        <w:t xml:space="preserve">Art. 9º </w:t>
      </w:r>
      <w:r w:rsidRPr="00240C67">
        <w:t xml:space="preserve">- </w:t>
      </w:r>
      <w:r w:rsidR="005F62C7" w:rsidRPr="00240C67">
        <w:t>Fica estabelecido que tratores, máquinas, bem como todos os demais equipamentos que assim o programa exigir, somente poderão ser operados por servidores públicos municipais e habilitados para tal.</w:t>
      </w:r>
    </w:p>
    <w:p w14:paraId="46BAAEDB" w14:textId="77777777" w:rsidR="00B95276" w:rsidRDefault="00B95276" w:rsidP="00E37017">
      <w:pPr>
        <w:pStyle w:val="Default"/>
        <w:jc w:val="both"/>
      </w:pPr>
    </w:p>
    <w:p w14:paraId="7D33601D" w14:textId="5C8BD36A" w:rsidR="005F62C7" w:rsidRPr="00240C67" w:rsidRDefault="00B95276" w:rsidP="00A314C5">
      <w:pPr>
        <w:pStyle w:val="Default"/>
        <w:ind w:firstLine="2268"/>
        <w:jc w:val="both"/>
      </w:pPr>
      <w:r w:rsidRPr="00240C67">
        <w:rPr>
          <w:b/>
        </w:rPr>
        <w:t xml:space="preserve">Art. </w:t>
      </w:r>
      <w:r>
        <w:rPr>
          <w:b/>
        </w:rPr>
        <w:t>10</w:t>
      </w:r>
      <w:r w:rsidRPr="00240C67">
        <w:rPr>
          <w:b/>
        </w:rPr>
        <w:t xml:space="preserve">º </w:t>
      </w:r>
      <w:r w:rsidRPr="00240C67">
        <w:t xml:space="preserve">- </w:t>
      </w:r>
      <w:r>
        <w:t>Em caso de haver incêndios florestais, plantações e ou semelhantes os maquinários ligados ao programa poderão atender os mesmos em caráter de urgência</w:t>
      </w:r>
      <w:r w:rsidRPr="00240C67">
        <w:t>.</w:t>
      </w:r>
    </w:p>
    <w:p w14:paraId="36FB300C" w14:textId="4D7767B0" w:rsidR="005F62C7" w:rsidRPr="00240C67" w:rsidRDefault="005F62C7" w:rsidP="00B1257F">
      <w:pPr>
        <w:pStyle w:val="Default"/>
        <w:ind w:firstLine="2268"/>
        <w:jc w:val="both"/>
      </w:pPr>
      <w:r w:rsidRPr="00240C67">
        <w:rPr>
          <w:b/>
        </w:rPr>
        <w:t>Art. 1</w:t>
      </w:r>
      <w:r w:rsidR="00B95276">
        <w:rPr>
          <w:b/>
        </w:rPr>
        <w:t>1</w:t>
      </w:r>
      <w:r w:rsidRPr="00240C67">
        <w:rPr>
          <w:b/>
        </w:rPr>
        <w:t xml:space="preserve">º </w:t>
      </w:r>
      <w:r w:rsidRPr="00240C67">
        <w:t xml:space="preserve">- </w:t>
      </w:r>
      <w:r w:rsidR="00CF0416" w:rsidRPr="00240C67">
        <w:t>A inclusão</w:t>
      </w:r>
      <w:r w:rsidR="00BC004F" w:rsidRPr="00240C67">
        <w:t xml:space="preserve"> de máquinas, veículos e implementos, ou alteração da quantidade de horas, especificadas no </w:t>
      </w:r>
      <w:r w:rsidR="00EF49B4" w:rsidRPr="00240C67">
        <w:t>Capítulo</w:t>
      </w:r>
      <w:r w:rsidR="00BC004F" w:rsidRPr="00240C67">
        <w:t xml:space="preserve"> IV, Art. 7º, § 1 e 4, poderão ser feitas através de Decreto Municipal.</w:t>
      </w:r>
    </w:p>
    <w:p w14:paraId="5D6F0B68" w14:textId="77777777" w:rsidR="00BC004F" w:rsidRPr="00240C67" w:rsidRDefault="00BC004F" w:rsidP="00E37017">
      <w:pPr>
        <w:pStyle w:val="Default"/>
        <w:jc w:val="both"/>
      </w:pPr>
    </w:p>
    <w:p w14:paraId="081586D3" w14:textId="18923079" w:rsidR="00BC004F" w:rsidRDefault="00BC004F" w:rsidP="00B1257F">
      <w:pPr>
        <w:pStyle w:val="Default"/>
        <w:tabs>
          <w:tab w:val="right" w:pos="8504"/>
        </w:tabs>
        <w:ind w:firstLine="2268"/>
        <w:jc w:val="both"/>
        <w:rPr>
          <w:color w:val="auto"/>
        </w:rPr>
      </w:pPr>
      <w:r w:rsidRPr="006C2666">
        <w:rPr>
          <w:b/>
          <w:color w:val="auto"/>
        </w:rPr>
        <w:t>Art. 1</w:t>
      </w:r>
      <w:r w:rsidR="00B95276" w:rsidRPr="006C2666">
        <w:rPr>
          <w:b/>
          <w:color w:val="auto"/>
        </w:rPr>
        <w:t>2</w:t>
      </w:r>
      <w:r w:rsidRPr="006C2666">
        <w:rPr>
          <w:b/>
          <w:color w:val="auto"/>
        </w:rPr>
        <w:t xml:space="preserve">º </w:t>
      </w:r>
      <w:r w:rsidRPr="006C2666">
        <w:rPr>
          <w:color w:val="auto"/>
        </w:rPr>
        <w:t xml:space="preserve">- </w:t>
      </w:r>
      <w:r w:rsidR="006C2666">
        <w:rPr>
          <w:color w:val="auto"/>
        </w:rPr>
        <w:t>A</w:t>
      </w:r>
      <w:r w:rsidR="00E10C19">
        <w:rPr>
          <w:color w:val="auto"/>
        </w:rPr>
        <w:t>s</w:t>
      </w:r>
      <w:r w:rsidR="006C2666">
        <w:rPr>
          <w:color w:val="auto"/>
        </w:rPr>
        <w:t xml:space="preserve"> </w:t>
      </w:r>
      <w:r w:rsidR="00546175" w:rsidRPr="006C2666">
        <w:rPr>
          <w:color w:val="auto"/>
        </w:rPr>
        <w:t>alteraç</w:t>
      </w:r>
      <w:r w:rsidR="00E10C19">
        <w:rPr>
          <w:color w:val="auto"/>
        </w:rPr>
        <w:t>ões de valores</w:t>
      </w:r>
      <w:r w:rsidR="00546175" w:rsidRPr="006C2666">
        <w:rPr>
          <w:color w:val="auto"/>
        </w:rPr>
        <w:t xml:space="preserve"> a ser realizada no Anexo I</w:t>
      </w:r>
      <w:r w:rsidR="00546175" w:rsidRPr="006C7C35">
        <w:rPr>
          <w:color w:val="auto"/>
        </w:rPr>
        <w:t xml:space="preserve">, </w:t>
      </w:r>
      <w:r w:rsidR="006C7C35" w:rsidRPr="006C7C35">
        <w:rPr>
          <w:color w:val="auto"/>
        </w:rPr>
        <w:t>será conforme as alterações de preço do óleo diesel</w:t>
      </w:r>
      <w:r w:rsidR="006C7C35">
        <w:rPr>
          <w:color w:val="auto"/>
        </w:rPr>
        <w:t xml:space="preserve"> comum</w:t>
      </w:r>
      <w:r w:rsidR="006C7C35" w:rsidRPr="006C7C35">
        <w:rPr>
          <w:color w:val="auto"/>
        </w:rPr>
        <w:t>.</w:t>
      </w:r>
    </w:p>
    <w:p w14:paraId="2DC3841E" w14:textId="77777777" w:rsidR="00986846" w:rsidRDefault="00986846" w:rsidP="00B1257F">
      <w:pPr>
        <w:pStyle w:val="Default"/>
        <w:tabs>
          <w:tab w:val="right" w:pos="8504"/>
        </w:tabs>
        <w:ind w:firstLine="2268"/>
        <w:jc w:val="both"/>
        <w:rPr>
          <w:color w:val="auto"/>
        </w:rPr>
      </w:pPr>
    </w:p>
    <w:p w14:paraId="40B03E80" w14:textId="603FFA77" w:rsidR="00986846" w:rsidRPr="00986846" w:rsidRDefault="00986846" w:rsidP="00B1257F">
      <w:pPr>
        <w:pStyle w:val="Default"/>
        <w:tabs>
          <w:tab w:val="right" w:pos="8504"/>
        </w:tabs>
        <w:ind w:firstLine="2268"/>
        <w:jc w:val="both"/>
        <w:rPr>
          <w:color w:val="auto"/>
        </w:rPr>
      </w:pPr>
      <w:r>
        <w:rPr>
          <w:b/>
          <w:color w:val="auto"/>
        </w:rPr>
        <w:t xml:space="preserve">Art. 13º - </w:t>
      </w:r>
      <w:r>
        <w:rPr>
          <w:color w:val="auto"/>
        </w:rPr>
        <w:t>As despesas decorrentes deste PROGRAMA correrão por conta das dotaç</w:t>
      </w:r>
      <w:r w:rsidR="00E25C98">
        <w:rPr>
          <w:color w:val="auto"/>
        </w:rPr>
        <w:t>ões prevista na</w:t>
      </w:r>
      <w:r>
        <w:rPr>
          <w:color w:val="auto"/>
        </w:rPr>
        <w:t xml:space="preserve"> lei orçamentária anua</w:t>
      </w:r>
      <w:r w:rsidR="00E25C98">
        <w:rPr>
          <w:color w:val="auto"/>
        </w:rPr>
        <w:t>l</w:t>
      </w:r>
      <w:r>
        <w:rPr>
          <w:color w:val="auto"/>
        </w:rPr>
        <w:t>, os quais fixarão anualmente as despesas para essa finalidade.</w:t>
      </w:r>
    </w:p>
    <w:p w14:paraId="3CE211A9" w14:textId="77777777" w:rsidR="003F66BC" w:rsidRPr="00240C67" w:rsidRDefault="003F66BC" w:rsidP="00546175">
      <w:pPr>
        <w:pStyle w:val="Default"/>
        <w:jc w:val="both"/>
      </w:pPr>
    </w:p>
    <w:p w14:paraId="47CC6566" w14:textId="7EB5DCC3" w:rsidR="003F66BC" w:rsidRPr="00240C67" w:rsidRDefault="003F66BC" w:rsidP="00B1257F">
      <w:pPr>
        <w:pStyle w:val="Default"/>
        <w:ind w:firstLine="2268"/>
        <w:jc w:val="both"/>
      </w:pPr>
      <w:r w:rsidRPr="00240C67">
        <w:rPr>
          <w:b/>
        </w:rPr>
        <w:t>Art. 1</w:t>
      </w:r>
      <w:r w:rsidR="00986846">
        <w:rPr>
          <w:b/>
        </w:rPr>
        <w:t>4</w:t>
      </w:r>
      <w:r w:rsidRPr="00240C67">
        <w:rPr>
          <w:b/>
        </w:rPr>
        <w:t xml:space="preserve">º </w:t>
      </w:r>
      <w:r w:rsidRPr="00240C67">
        <w:t>- Revoga-se a Lei Municipal 125/2005 e demais disposições em contrário.</w:t>
      </w:r>
    </w:p>
    <w:p w14:paraId="41A553B1" w14:textId="39B0624C" w:rsidR="003F66BC" w:rsidRPr="00240C67" w:rsidRDefault="003F66BC" w:rsidP="00B1257F">
      <w:pPr>
        <w:autoSpaceDE w:val="0"/>
        <w:autoSpaceDN w:val="0"/>
        <w:adjustRightInd w:val="0"/>
        <w:spacing w:after="0" w:line="240" w:lineRule="auto"/>
        <w:ind w:firstLine="2268"/>
        <w:rPr>
          <w:rFonts w:ascii="Times New Roman" w:hAnsi="Times New Roman" w:cs="Times New Roman"/>
          <w:color w:val="000000"/>
          <w:sz w:val="24"/>
          <w:szCs w:val="24"/>
        </w:rPr>
      </w:pPr>
      <w:r w:rsidRPr="00240C67">
        <w:rPr>
          <w:rFonts w:ascii="Times New Roman" w:hAnsi="Times New Roman" w:cs="Times New Roman"/>
          <w:b/>
          <w:bCs/>
          <w:color w:val="000000"/>
          <w:sz w:val="24"/>
          <w:szCs w:val="24"/>
        </w:rPr>
        <w:t xml:space="preserve">Art. </w:t>
      </w:r>
      <w:r w:rsidR="00515130">
        <w:rPr>
          <w:rFonts w:ascii="Times New Roman" w:hAnsi="Times New Roman" w:cs="Times New Roman"/>
          <w:b/>
          <w:bCs/>
          <w:color w:val="000000"/>
          <w:sz w:val="24"/>
          <w:szCs w:val="24"/>
        </w:rPr>
        <w:t>15</w:t>
      </w:r>
      <w:bookmarkStart w:id="0" w:name="_GoBack"/>
      <w:bookmarkEnd w:id="0"/>
      <w:r w:rsidRPr="00240C67">
        <w:rPr>
          <w:rFonts w:ascii="Times New Roman" w:hAnsi="Times New Roman" w:cs="Times New Roman"/>
          <w:b/>
          <w:bCs/>
          <w:color w:val="000000"/>
          <w:sz w:val="24"/>
          <w:szCs w:val="24"/>
        </w:rPr>
        <w:t xml:space="preserve">°. </w:t>
      </w:r>
      <w:r w:rsidRPr="00240C67">
        <w:rPr>
          <w:rFonts w:ascii="Times New Roman" w:hAnsi="Times New Roman" w:cs="Times New Roman"/>
          <w:color w:val="000000"/>
          <w:sz w:val="24"/>
          <w:szCs w:val="24"/>
        </w:rPr>
        <w:t xml:space="preserve">Esta Lei entra em vigor na data de sua Publicação. </w:t>
      </w:r>
    </w:p>
    <w:p w14:paraId="579577A9" w14:textId="4543FE8E" w:rsidR="003F66BC" w:rsidRPr="00240C67" w:rsidRDefault="00932412" w:rsidP="00B1257F">
      <w:pPr>
        <w:autoSpaceDE w:val="0"/>
        <w:autoSpaceDN w:val="0"/>
        <w:adjustRightInd w:val="0"/>
        <w:spacing w:after="0" w:line="240" w:lineRule="auto"/>
        <w:ind w:firstLine="2268"/>
        <w:rPr>
          <w:rFonts w:ascii="Times New Roman" w:hAnsi="Times New Roman" w:cs="Times New Roman"/>
          <w:color w:val="000000"/>
          <w:sz w:val="24"/>
          <w:szCs w:val="24"/>
        </w:rPr>
      </w:pPr>
      <w:r w:rsidRPr="00240C67">
        <w:rPr>
          <w:rFonts w:ascii="Times New Roman" w:hAnsi="Times New Roman" w:cs="Times New Roman"/>
          <w:color w:val="000000"/>
          <w:sz w:val="24"/>
          <w:szCs w:val="24"/>
        </w:rPr>
        <w:t>Porto dos Gaúchos</w:t>
      </w:r>
      <w:r w:rsidR="003F66BC" w:rsidRPr="00240C67">
        <w:rPr>
          <w:rFonts w:ascii="Times New Roman" w:hAnsi="Times New Roman" w:cs="Times New Roman"/>
          <w:color w:val="000000"/>
          <w:sz w:val="24"/>
          <w:szCs w:val="24"/>
        </w:rPr>
        <w:t xml:space="preserve">/MT, </w:t>
      </w:r>
      <w:r w:rsidR="00B1257F">
        <w:rPr>
          <w:rFonts w:ascii="Times New Roman" w:hAnsi="Times New Roman" w:cs="Times New Roman"/>
          <w:color w:val="000000"/>
          <w:sz w:val="24"/>
          <w:szCs w:val="24"/>
        </w:rPr>
        <w:t>02</w:t>
      </w:r>
      <w:r w:rsidR="003F66BC" w:rsidRPr="00240C67">
        <w:rPr>
          <w:rFonts w:ascii="Times New Roman" w:hAnsi="Times New Roman" w:cs="Times New Roman"/>
          <w:color w:val="000000"/>
          <w:sz w:val="24"/>
          <w:szCs w:val="24"/>
        </w:rPr>
        <w:t xml:space="preserve"> de </w:t>
      </w:r>
      <w:r w:rsidR="006C7C35">
        <w:rPr>
          <w:rFonts w:ascii="Times New Roman" w:hAnsi="Times New Roman" w:cs="Times New Roman"/>
          <w:color w:val="000000"/>
          <w:sz w:val="24"/>
          <w:szCs w:val="24"/>
        </w:rPr>
        <w:t>dezembro</w:t>
      </w:r>
      <w:r w:rsidR="003F66BC" w:rsidRPr="00240C67">
        <w:rPr>
          <w:rFonts w:ascii="Times New Roman" w:hAnsi="Times New Roman" w:cs="Times New Roman"/>
          <w:color w:val="000000"/>
          <w:sz w:val="24"/>
          <w:szCs w:val="24"/>
        </w:rPr>
        <w:t xml:space="preserve"> de 20</w:t>
      </w:r>
      <w:r w:rsidRPr="00240C67">
        <w:rPr>
          <w:rFonts w:ascii="Times New Roman" w:hAnsi="Times New Roman" w:cs="Times New Roman"/>
          <w:color w:val="000000"/>
          <w:sz w:val="24"/>
          <w:szCs w:val="24"/>
        </w:rPr>
        <w:t>21</w:t>
      </w:r>
      <w:r w:rsidR="003F66BC" w:rsidRPr="00240C67">
        <w:rPr>
          <w:rFonts w:ascii="Times New Roman" w:hAnsi="Times New Roman" w:cs="Times New Roman"/>
          <w:color w:val="000000"/>
          <w:sz w:val="24"/>
          <w:szCs w:val="24"/>
        </w:rPr>
        <w:t xml:space="preserve">. </w:t>
      </w:r>
    </w:p>
    <w:p w14:paraId="1C1C7F9D" w14:textId="77777777" w:rsidR="00932412" w:rsidRPr="00240C67" w:rsidRDefault="00932412" w:rsidP="00932412">
      <w:pPr>
        <w:autoSpaceDE w:val="0"/>
        <w:autoSpaceDN w:val="0"/>
        <w:adjustRightInd w:val="0"/>
        <w:spacing w:after="0" w:line="240" w:lineRule="auto"/>
        <w:jc w:val="right"/>
        <w:rPr>
          <w:rFonts w:ascii="Times New Roman" w:hAnsi="Times New Roman" w:cs="Times New Roman"/>
          <w:color w:val="000000"/>
          <w:sz w:val="24"/>
          <w:szCs w:val="24"/>
        </w:rPr>
      </w:pPr>
    </w:p>
    <w:p w14:paraId="0C586F1F" w14:textId="77777777" w:rsidR="00932412" w:rsidRPr="00240C67" w:rsidRDefault="00932412" w:rsidP="00932412">
      <w:pPr>
        <w:autoSpaceDE w:val="0"/>
        <w:autoSpaceDN w:val="0"/>
        <w:adjustRightInd w:val="0"/>
        <w:spacing w:after="0" w:line="240" w:lineRule="auto"/>
        <w:jc w:val="right"/>
        <w:rPr>
          <w:rFonts w:ascii="Times New Roman" w:hAnsi="Times New Roman" w:cs="Times New Roman"/>
          <w:color w:val="000000"/>
          <w:sz w:val="24"/>
          <w:szCs w:val="24"/>
        </w:rPr>
      </w:pPr>
    </w:p>
    <w:p w14:paraId="529FE409" w14:textId="77777777" w:rsidR="00932412" w:rsidRPr="00240C67" w:rsidRDefault="00932412" w:rsidP="00932412">
      <w:pPr>
        <w:autoSpaceDE w:val="0"/>
        <w:autoSpaceDN w:val="0"/>
        <w:adjustRightInd w:val="0"/>
        <w:spacing w:after="0" w:line="240" w:lineRule="auto"/>
        <w:jc w:val="right"/>
        <w:rPr>
          <w:rFonts w:ascii="Times New Roman" w:hAnsi="Times New Roman" w:cs="Times New Roman"/>
          <w:color w:val="000000"/>
          <w:sz w:val="24"/>
          <w:szCs w:val="24"/>
        </w:rPr>
      </w:pPr>
    </w:p>
    <w:p w14:paraId="5AFC06CF" w14:textId="32CD4EF1" w:rsidR="003F66BC" w:rsidRPr="00240C67" w:rsidRDefault="00B02DC2" w:rsidP="00932412">
      <w:pPr>
        <w:autoSpaceDE w:val="0"/>
        <w:autoSpaceDN w:val="0"/>
        <w:adjustRightInd w:val="0"/>
        <w:spacing w:after="0" w:line="240" w:lineRule="auto"/>
        <w:jc w:val="center"/>
        <w:rPr>
          <w:rFonts w:ascii="Times New Roman" w:hAnsi="Times New Roman" w:cs="Times New Roman"/>
          <w:color w:val="000000"/>
          <w:sz w:val="24"/>
          <w:szCs w:val="24"/>
        </w:rPr>
      </w:pPr>
      <w:r w:rsidRPr="00240C67">
        <w:rPr>
          <w:rFonts w:ascii="Times New Roman" w:hAnsi="Times New Roman" w:cs="Times New Roman"/>
          <w:b/>
          <w:bCs/>
          <w:color w:val="000000"/>
          <w:sz w:val="24"/>
          <w:szCs w:val="24"/>
        </w:rPr>
        <w:t xml:space="preserve">VANDERLEI </w:t>
      </w:r>
      <w:r w:rsidR="00A314C5">
        <w:rPr>
          <w:rFonts w:ascii="Times New Roman" w:hAnsi="Times New Roman" w:cs="Times New Roman"/>
          <w:b/>
          <w:bCs/>
          <w:color w:val="000000"/>
          <w:sz w:val="24"/>
          <w:szCs w:val="24"/>
        </w:rPr>
        <w:t xml:space="preserve">ANTONIO </w:t>
      </w:r>
      <w:r w:rsidRPr="00240C67">
        <w:rPr>
          <w:rFonts w:ascii="Times New Roman" w:hAnsi="Times New Roman" w:cs="Times New Roman"/>
          <w:b/>
          <w:bCs/>
          <w:color w:val="000000"/>
          <w:sz w:val="24"/>
          <w:szCs w:val="24"/>
        </w:rPr>
        <w:t>DE ABREU</w:t>
      </w:r>
    </w:p>
    <w:p w14:paraId="119E0F5D" w14:textId="7DEE1CA1" w:rsidR="003F66BC" w:rsidRPr="00B02DC2" w:rsidRDefault="00A314C5" w:rsidP="00932412">
      <w:pPr>
        <w:pStyle w:val="Default"/>
        <w:jc w:val="center"/>
      </w:pPr>
      <w:r w:rsidRPr="00B02DC2">
        <w:rPr>
          <w:iCs/>
        </w:rPr>
        <w:t xml:space="preserve">Prefeito </w:t>
      </w:r>
      <w:r>
        <w:rPr>
          <w:iCs/>
        </w:rPr>
        <w:t>M</w:t>
      </w:r>
      <w:r w:rsidRPr="00B02DC2">
        <w:rPr>
          <w:iCs/>
        </w:rPr>
        <w:t>unicipal</w:t>
      </w:r>
    </w:p>
    <w:p w14:paraId="2737574B" w14:textId="24541913" w:rsidR="003E258B" w:rsidRDefault="003E258B" w:rsidP="00DB4F8A">
      <w:pPr>
        <w:pStyle w:val="Default"/>
        <w:jc w:val="both"/>
      </w:pPr>
    </w:p>
    <w:p w14:paraId="4952B2D6" w14:textId="77777777" w:rsidR="007D10A8" w:rsidRDefault="007D10A8" w:rsidP="00DB4F8A">
      <w:pPr>
        <w:pStyle w:val="Default"/>
        <w:jc w:val="both"/>
      </w:pPr>
    </w:p>
    <w:p w14:paraId="095A302C" w14:textId="77777777" w:rsidR="00A314C5" w:rsidRDefault="00A314C5" w:rsidP="0049165D">
      <w:pPr>
        <w:pStyle w:val="Default"/>
        <w:jc w:val="center"/>
        <w:rPr>
          <w:b/>
        </w:rPr>
      </w:pPr>
    </w:p>
    <w:p w14:paraId="3F67F967" w14:textId="77777777" w:rsidR="0049165D" w:rsidRDefault="0049165D" w:rsidP="0049165D">
      <w:pPr>
        <w:pStyle w:val="Default"/>
        <w:jc w:val="center"/>
        <w:rPr>
          <w:b/>
        </w:rPr>
      </w:pPr>
      <w:r w:rsidRPr="00B02DC2">
        <w:rPr>
          <w:b/>
        </w:rPr>
        <w:t>ANEXO I</w:t>
      </w:r>
    </w:p>
    <w:p w14:paraId="291D1189" w14:textId="77777777" w:rsidR="00B02DC2" w:rsidRPr="00B02DC2" w:rsidRDefault="00B02DC2" w:rsidP="0049165D">
      <w:pPr>
        <w:pStyle w:val="Default"/>
        <w:jc w:val="center"/>
        <w:rPr>
          <w:b/>
        </w:rPr>
      </w:pPr>
    </w:p>
    <w:p w14:paraId="12D7CC1F" w14:textId="77777777" w:rsidR="0049165D" w:rsidRPr="00B02DC2" w:rsidRDefault="0049165D" w:rsidP="0049165D">
      <w:pPr>
        <w:pStyle w:val="Default"/>
        <w:jc w:val="center"/>
        <w:rPr>
          <w:b/>
        </w:rPr>
      </w:pPr>
      <w:r w:rsidRPr="00B02DC2">
        <w:rPr>
          <w:b/>
        </w:rPr>
        <w:t>TABELA DE VALORES DE PREÇO PÚBLICO</w:t>
      </w:r>
    </w:p>
    <w:p w14:paraId="56D02E77" w14:textId="77777777" w:rsidR="0049165D" w:rsidRDefault="0049165D" w:rsidP="0049165D">
      <w:pPr>
        <w:pStyle w:val="Default"/>
        <w:jc w:val="both"/>
      </w:pPr>
    </w:p>
    <w:tbl>
      <w:tblPr>
        <w:tblStyle w:val="Tabelacomgrade"/>
        <w:tblW w:w="0" w:type="auto"/>
        <w:tblLook w:val="04A0" w:firstRow="1" w:lastRow="0" w:firstColumn="1" w:lastColumn="0" w:noHBand="0" w:noVBand="1"/>
      </w:tblPr>
      <w:tblGrid>
        <w:gridCol w:w="4322"/>
        <w:gridCol w:w="4322"/>
      </w:tblGrid>
      <w:tr w:rsidR="0049165D" w14:paraId="33849396" w14:textId="77777777" w:rsidTr="00255FBA">
        <w:tc>
          <w:tcPr>
            <w:tcW w:w="8644" w:type="dxa"/>
            <w:gridSpan w:val="2"/>
          </w:tcPr>
          <w:p w14:paraId="0B93788E" w14:textId="77777777" w:rsidR="0049165D" w:rsidRPr="00B02DC2" w:rsidRDefault="0049165D" w:rsidP="00255FBA">
            <w:pPr>
              <w:pStyle w:val="Default"/>
              <w:jc w:val="center"/>
              <w:rPr>
                <w:b/>
              </w:rPr>
            </w:pPr>
            <w:r w:rsidRPr="00B02DC2">
              <w:rPr>
                <w:b/>
              </w:rPr>
              <w:t>PREÇO PÚBLICO POR HORA</w:t>
            </w:r>
          </w:p>
        </w:tc>
      </w:tr>
      <w:tr w:rsidR="0049165D" w:rsidRPr="00B02DC2" w14:paraId="77EECC55" w14:textId="77777777" w:rsidTr="00255FBA">
        <w:tc>
          <w:tcPr>
            <w:tcW w:w="4322" w:type="dxa"/>
          </w:tcPr>
          <w:p w14:paraId="001EBD95" w14:textId="77777777" w:rsidR="0049165D" w:rsidRPr="00B02DC2" w:rsidRDefault="0049165D" w:rsidP="00255FBA">
            <w:pPr>
              <w:pStyle w:val="Default"/>
              <w:rPr>
                <w:b/>
              </w:rPr>
            </w:pPr>
            <w:r w:rsidRPr="00B02DC2">
              <w:rPr>
                <w:b/>
              </w:rPr>
              <w:t>DESCRIÇÃO DA MÁQUINA</w:t>
            </w:r>
          </w:p>
        </w:tc>
        <w:tc>
          <w:tcPr>
            <w:tcW w:w="4322" w:type="dxa"/>
          </w:tcPr>
          <w:p w14:paraId="365BB9AC" w14:textId="77777777" w:rsidR="0049165D" w:rsidRPr="00B02DC2" w:rsidRDefault="0049165D" w:rsidP="00255FBA">
            <w:pPr>
              <w:pStyle w:val="Default"/>
              <w:jc w:val="center"/>
              <w:rPr>
                <w:b/>
              </w:rPr>
            </w:pPr>
            <w:r w:rsidRPr="00B02DC2">
              <w:rPr>
                <w:b/>
              </w:rPr>
              <w:t>PREÇO PÚBLICO</w:t>
            </w:r>
          </w:p>
        </w:tc>
      </w:tr>
      <w:tr w:rsidR="0049165D" w14:paraId="24F8D0A4" w14:textId="77777777" w:rsidTr="00255FBA">
        <w:tc>
          <w:tcPr>
            <w:tcW w:w="4322" w:type="dxa"/>
          </w:tcPr>
          <w:p w14:paraId="1F21C0BB" w14:textId="73FEF6E5" w:rsidR="0049165D" w:rsidRDefault="0049165D" w:rsidP="00255FBA">
            <w:pPr>
              <w:pStyle w:val="Default"/>
            </w:pPr>
            <w:r>
              <w:t>Trator Agrícola traçado com ou sem implementos</w:t>
            </w:r>
            <w:r w:rsidR="005F1E24">
              <w:t xml:space="preserve"> (fora grade)</w:t>
            </w:r>
          </w:p>
        </w:tc>
        <w:tc>
          <w:tcPr>
            <w:tcW w:w="4322" w:type="dxa"/>
          </w:tcPr>
          <w:p w14:paraId="6CEB967B" w14:textId="4DF77DEB" w:rsidR="0049165D" w:rsidRDefault="0049165D" w:rsidP="005F1E24">
            <w:pPr>
              <w:pStyle w:val="Default"/>
              <w:jc w:val="center"/>
            </w:pPr>
            <w:r>
              <w:t xml:space="preserve">R$ </w:t>
            </w:r>
            <w:r w:rsidR="005F1E24">
              <w:t>90</w:t>
            </w:r>
            <w:r>
              <w:t>,00</w:t>
            </w:r>
          </w:p>
        </w:tc>
      </w:tr>
      <w:tr w:rsidR="00705342" w14:paraId="115075A1" w14:textId="77777777" w:rsidTr="00255FBA">
        <w:tc>
          <w:tcPr>
            <w:tcW w:w="4322" w:type="dxa"/>
          </w:tcPr>
          <w:p w14:paraId="2BA127C4" w14:textId="39EFA834" w:rsidR="00705342" w:rsidRDefault="00705342" w:rsidP="00255FBA">
            <w:pPr>
              <w:pStyle w:val="Default"/>
            </w:pPr>
            <w:r>
              <w:t>Trator Agrícola traçado com grade aradora ou niveladora</w:t>
            </w:r>
          </w:p>
        </w:tc>
        <w:tc>
          <w:tcPr>
            <w:tcW w:w="4322" w:type="dxa"/>
          </w:tcPr>
          <w:p w14:paraId="607F5E45" w14:textId="1367C454" w:rsidR="00705342" w:rsidRDefault="00705342" w:rsidP="006C2666">
            <w:pPr>
              <w:pStyle w:val="Default"/>
              <w:jc w:val="center"/>
            </w:pPr>
            <w:r>
              <w:t>R$1</w:t>
            </w:r>
            <w:r w:rsidR="006C2666">
              <w:t>0</w:t>
            </w:r>
            <w:r>
              <w:t>0,00</w:t>
            </w:r>
          </w:p>
        </w:tc>
      </w:tr>
      <w:tr w:rsidR="0049165D" w14:paraId="6C5EEB85" w14:textId="77777777" w:rsidTr="00255FBA">
        <w:tc>
          <w:tcPr>
            <w:tcW w:w="4322" w:type="dxa"/>
          </w:tcPr>
          <w:p w14:paraId="7868E30A" w14:textId="77777777" w:rsidR="0049165D" w:rsidRDefault="0049165D" w:rsidP="00255FBA">
            <w:pPr>
              <w:pStyle w:val="Default"/>
            </w:pPr>
            <w:r>
              <w:t>Trator Agrícola com plaina frontal</w:t>
            </w:r>
          </w:p>
        </w:tc>
        <w:tc>
          <w:tcPr>
            <w:tcW w:w="4322" w:type="dxa"/>
          </w:tcPr>
          <w:p w14:paraId="6ADAF110" w14:textId="4E9D33E8" w:rsidR="0049165D" w:rsidRDefault="0049165D" w:rsidP="005F1E24">
            <w:pPr>
              <w:pStyle w:val="Default"/>
              <w:jc w:val="center"/>
            </w:pPr>
            <w:r>
              <w:t xml:space="preserve">R$ </w:t>
            </w:r>
            <w:r w:rsidR="005F1E24">
              <w:t>90</w:t>
            </w:r>
            <w:r>
              <w:t>,00</w:t>
            </w:r>
          </w:p>
        </w:tc>
      </w:tr>
      <w:tr w:rsidR="0049165D" w14:paraId="42A9102A" w14:textId="77777777" w:rsidTr="00255FBA">
        <w:tc>
          <w:tcPr>
            <w:tcW w:w="4322" w:type="dxa"/>
          </w:tcPr>
          <w:p w14:paraId="107E3F23" w14:textId="77777777" w:rsidR="0049165D" w:rsidRDefault="0049165D" w:rsidP="00255FBA">
            <w:pPr>
              <w:pStyle w:val="Default"/>
            </w:pPr>
            <w:r>
              <w:t>Trator Agrícola com plaina e/ou concha frontal</w:t>
            </w:r>
          </w:p>
        </w:tc>
        <w:tc>
          <w:tcPr>
            <w:tcW w:w="4322" w:type="dxa"/>
          </w:tcPr>
          <w:p w14:paraId="5648D1E5" w14:textId="64C2E6F4" w:rsidR="0049165D" w:rsidRDefault="0049165D" w:rsidP="005F1E24">
            <w:pPr>
              <w:pStyle w:val="Default"/>
              <w:jc w:val="center"/>
            </w:pPr>
            <w:r>
              <w:t xml:space="preserve">R$ </w:t>
            </w:r>
            <w:r w:rsidR="005F1E24">
              <w:t>90</w:t>
            </w:r>
            <w:r>
              <w:t>,00</w:t>
            </w:r>
          </w:p>
        </w:tc>
      </w:tr>
      <w:tr w:rsidR="0049165D" w14:paraId="128C0E78" w14:textId="77777777" w:rsidTr="00255FBA">
        <w:tc>
          <w:tcPr>
            <w:tcW w:w="4322" w:type="dxa"/>
          </w:tcPr>
          <w:p w14:paraId="6ADDEA28" w14:textId="77777777" w:rsidR="0049165D" w:rsidRDefault="0049165D" w:rsidP="00255FBA">
            <w:pPr>
              <w:pStyle w:val="Default"/>
            </w:pPr>
            <w:r>
              <w:t>Retroescavadeira hidráulica</w:t>
            </w:r>
          </w:p>
        </w:tc>
        <w:tc>
          <w:tcPr>
            <w:tcW w:w="4322" w:type="dxa"/>
          </w:tcPr>
          <w:p w14:paraId="5E6CE4A2" w14:textId="48BE66F0" w:rsidR="0049165D" w:rsidRDefault="0049165D" w:rsidP="006C2666">
            <w:pPr>
              <w:pStyle w:val="Default"/>
              <w:jc w:val="center"/>
            </w:pPr>
            <w:r>
              <w:t>R$ 1</w:t>
            </w:r>
            <w:r w:rsidR="006C2666">
              <w:t>3</w:t>
            </w:r>
            <w:r>
              <w:t>0,00</w:t>
            </w:r>
          </w:p>
        </w:tc>
      </w:tr>
      <w:tr w:rsidR="0049165D" w14:paraId="728210CE" w14:textId="77777777" w:rsidTr="00255FBA">
        <w:tc>
          <w:tcPr>
            <w:tcW w:w="4322" w:type="dxa"/>
          </w:tcPr>
          <w:p w14:paraId="2213CF7D" w14:textId="77777777" w:rsidR="0049165D" w:rsidRDefault="0049165D" w:rsidP="00255FBA">
            <w:pPr>
              <w:pStyle w:val="Default"/>
            </w:pPr>
            <w:r>
              <w:t>Retroescavadeira de pneus</w:t>
            </w:r>
          </w:p>
        </w:tc>
        <w:tc>
          <w:tcPr>
            <w:tcW w:w="4322" w:type="dxa"/>
          </w:tcPr>
          <w:p w14:paraId="6D0BA33B" w14:textId="7012F0C7" w:rsidR="0049165D" w:rsidRDefault="0049165D" w:rsidP="005F1E24">
            <w:pPr>
              <w:pStyle w:val="Default"/>
              <w:jc w:val="center"/>
            </w:pPr>
            <w:r>
              <w:t xml:space="preserve">R$ </w:t>
            </w:r>
            <w:r w:rsidR="005F1E24">
              <w:t>90</w:t>
            </w:r>
            <w:r>
              <w:t>,00</w:t>
            </w:r>
          </w:p>
        </w:tc>
      </w:tr>
      <w:tr w:rsidR="0049165D" w14:paraId="4227D28A" w14:textId="77777777" w:rsidTr="00255FBA">
        <w:tc>
          <w:tcPr>
            <w:tcW w:w="4322" w:type="dxa"/>
          </w:tcPr>
          <w:p w14:paraId="02CBB124" w14:textId="77777777" w:rsidR="0049165D" w:rsidRDefault="0049165D" w:rsidP="00255FBA">
            <w:pPr>
              <w:pStyle w:val="Default"/>
            </w:pPr>
            <w:r>
              <w:t>Pá Carregadeira</w:t>
            </w:r>
          </w:p>
        </w:tc>
        <w:tc>
          <w:tcPr>
            <w:tcW w:w="4322" w:type="dxa"/>
          </w:tcPr>
          <w:p w14:paraId="5B5760C2" w14:textId="01A4D7DA" w:rsidR="0049165D" w:rsidRDefault="0049165D" w:rsidP="006C2666">
            <w:pPr>
              <w:pStyle w:val="Default"/>
              <w:jc w:val="center"/>
            </w:pPr>
            <w:r>
              <w:t>R$ 1</w:t>
            </w:r>
            <w:r w:rsidR="006C2666">
              <w:t>1</w:t>
            </w:r>
            <w:r>
              <w:t>0,00</w:t>
            </w:r>
          </w:p>
        </w:tc>
      </w:tr>
      <w:tr w:rsidR="0049165D" w:rsidRPr="00B02DC2" w14:paraId="72A192B1" w14:textId="77777777" w:rsidTr="00255FBA">
        <w:tc>
          <w:tcPr>
            <w:tcW w:w="8644" w:type="dxa"/>
            <w:gridSpan w:val="2"/>
          </w:tcPr>
          <w:p w14:paraId="0CC4BD5F" w14:textId="77777777" w:rsidR="0049165D" w:rsidRPr="00B02DC2" w:rsidRDefault="0049165D" w:rsidP="00255FBA">
            <w:pPr>
              <w:pStyle w:val="Default"/>
              <w:jc w:val="center"/>
              <w:rPr>
                <w:b/>
              </w:rPr>
            </w:pPr>
            <w:r w:rsidRPr="00B02DC2">
              <w:rPr>
                <w:b/>
              </w:rPr>
              <w:t>PREÇO PÚBLICO POR DIÁRIA</w:t>
            </w:r>
          </w:p>
        </w:tc>
      </w:tr>
      <w:tr w:rsidR="0049165D" w:rsidRPr="00B02DC2" w14:paraId="325D4F40" w14:textId="77777777" w:rsidTr="00255FBA">
        <w:tc>
          <w:tcPr>
            <w:tcW w:w="4322" w:type="dxa"/>
          </w:tcPr>
          <w:p w14:paraId="3B857E72" w14:textId="77777777" w:rsidR="0049165D" w:rsidRPr="00B02DC2" w:rsidRDefault="0049165D" w:rsidP="00255FBA">
            <w:pPr>
              <w:pStyle w:val="Default"/>
              <w:rPr>
                <w:b/>
              </w:rPr>
            </w:pPr>
            <w:r w:rsidRPr="00B02DC2">
              <w:rPr>
                <w:b/>
              </w:rPr>
              <w:t>DESCRIÇÃO DO ITEM</w:t>
            </w:r>
          </w:p>
        </w:tc>
        <w:tc>
          <w:tcPr>
            <w:tcW w:w="4322" w:type="dxa"/>
          </w:tcPr>
          <w:p w14:paraId="0B50B5DB" w14:textId="77777777" w:rsidR="0049165D" w:rsidRPr="00B02DC2" w:rsidRDefault="0049165D" w:rsidP="00255FBA">
            <w:pPr>
              <w:pStyle w:val="Default"/>
              <w:jc w:val="center"/>
              <w:rPr>
                <w:b/>
              </w:rPr>
            </w:pPr>
            <w:r w:rsidRPr="00B02DC2">
              <w:rPr>
                <w:b/>
              </w:rPr>
              <w:t>PREÇO PÚBLICO</w:t>
            </w:r>
          </w:p>
        </w:tc>
      </w:tr>
      <w:tr w:rsidR="0049165D" w14:paraId="6BCC2AB7" w14:textId="77777777" w:rsidTr="00255FBA">
        <w:tc>
          <w:tcPr>
            <w:tcW w:w="4322" w:type="dxa"/>
          </w:tcPr>
          <w:p w14:paraId="40B62909" w14:textId="77777777" w:rsidR="0049165D" w:rsidRDefault="0049165D" w:rsidP="00255FBA">
            <w:pPr>
              <w:pStyle w:val="Default"/>
            </w:pPr>
            <w:r>
              <w:t>Implemento</w:t>
            </w:r>
          </w:p>
        </w:tc>
        <w:tc>
          <w:tcPr>
            <w:tcW w:w="4322" w:type="dxa"/>
          </w:tcPr>
          <w:p w14:paraId="27510F7E" w14:textId="77777777" w:rsidR="0049165D" w:rsidRDefault="0049165D" w:rsidP="00255FBA">
            <w:pPr>
              <w:pStyle w:val="Default"/>
              <w:jc w:val="center"/>
            </w:pPr>
            <w:r>
              <w:t>R$ 35,00</w:t>
            </w:r>
          </w:p>
        </w:tc>
      </w:tr>
      <w:tr w:rsidR="0049165D" w:rsidRPr="00B02DC2" w14:paraId="29648CFB" w14:textId="77777777" w:rsidTr="00255FBA">
        <w:tc>
          <w:tcPr>
            <w:tcW w:w="8644" w:type="dxa"/>
            <w:gridSpan w:val="2"/>
          </w:tcPr>
          <w:p w14:paraId="128F956F" w14:textId="77777777" w:rsidR="0049165D" w:rsidRPr="00B02DC2" w:rsidRDefault="0049165D" w:rsidP="00255FBA">
            <w:pPr>
              <w:pStyle w:val="Default"/>
              <w:jc w:val="center"/>
              <w:rPr>
                <w:b/>
              </w:rPr>
            </w:pPr>
            <w:r w:rsidRPr="00B02DC2">
              <w:rPr>
                <w:b/>
              </w:rPr>
              <w:t>PREÇO PÚBLICO POR QUILOMETRAGEM</w:t>
            </w:r>
          </w:p>
        </w:tc>
      </w:tr>
      <w:tr w:rsidR="0049165D" w:rsidRPr="00B02DC2" w14:paraId="7927719F" w14:textId="77777777" w:rsidTr="00255FBA">
        <w:tc>
          <w:tcPr>
            <w:tcW w:w="4322" w:type="dxa"/>
          </w:tcPr>
          <w:p w14:paraId="118141DE" w14:textId="77777777" w:rsidR="0049165D" w:rsidRPr="00B02DC2" w:rsidRDefault="0049165D" w:rsidP="00255FBA">
            <w:pPr>
              <w:pStyle w:val="Default"/>
              <w:rPr>
                <w:b/>
              </w:rPr>
            </w:pPr>
            <w:r w:rsidRPr="00B02DC2">
              <w:rPr>
                <w:b/>
              </w:rPr>
              <w:t>DESCRIÇÃO VEÍCULO</w:t>
            </w:r>
          </w:p>
        </w:tc>
        <w:tc>
          <w:tcPr>
            <w:tcW w:w="4322" w:type="dxa"/>
          </w:tcPr>
          <w:p w14:paraId="26C89C78" w14:textId="77777777" w:rsidR="0049165D" w:rsidRPr="00B02DC2" w:rsidRDefault="0049165D" w:rsidP="00255FBA">
            <w:pPr>
              <w:pStyle w:val="Default"/>
              <w:jc w:val="center"/>
              <w:rPr>
                <w:b/>
              </w:rPr>
            </w:pPr>
            <w:r w:rsidRPr="00B02DC2">
              <w:rPr>
                <w:b/>
              </w:rPr>
              <w:t>PREÇO PÚBLICO</w:t>
            </w:r>
          </w:p>
        </w:tc>
      </w:tr>
      <w:tr w:rsidR="0049165D" w14:paraId="3BAB3FEE" w14:textId="77777777" w:rsidTr="00255FBA">
        <w:tc>
          <w:tcPr>
            <w:tcW w:w="4322" w:type="dxa"/>
          </w:tcPr>
          <w:p w14:paraId="793ECC48" w14:textId="77777777" w:rsidR="0049165D" w:rsidRDefault="0049165D" w:rsidP="00255FBA">
            <w:pPr>
              <w:pStyle w:val="Default"/>
            </w:pPr>
            <w:r>
              <w:t>Caminhão Basculante</w:t>
            </w:r>
          </w:p>
        </w:tc>
        <w:tc>
          <w:tcPr>
            <w:tcW w:w="4322" w:type="dxa"/>
          </w:tcPr>
          <w:p w14:paraId="792FD92B" w14:textId="77777777" w:rsidR="0049165D" w:rsidRDefault="0049165D" w:rsidP="00255FBA">
            <w:pPr>
              <w:pStyle w:val="Default"/>
              <w:jc w:val="center"/>
            </w:pPr>
            <w:r>
              <w:t>R$ 1,80</w:t>
            </w:r>
          </w:p>
        </w:tc>
      </w:tr>
    </w:tbl>
    <w:p w14:paraId="33C06A4C" w14:textId="77777777" w:rsidR="0049165D" w:rsidRDefault="0049165D" w:rsidP="0049165D">
      <w:pPr>
        <w:pStyle w:val="Default"/>
        <w:jc w:val="center"/>
      </w:pPr>
    </w:p>
    <w:p w14:paraId="123406D6" w14:textId="77777777" w:rsidR="00317F60" w:rsidRDefault="00317F60" w:rsidP="00DB4F8A">
      <w:pPr>
        <w:pStyle w:val="Default"/>
        <w:jc w:val="both"/>
      </w:pPr>
    </w:p>
    <w:p w14:paraId="1FF5AEFC" w14:textId="77777777" w:rsidR="007A330C" w:rsidRDefault="007A330C" w:rsidP="00DB4F8A">
      <w:pPr>
        <w:pStyle w:val="Default"/>
        <w:jc w:val="both"/>
      </w:pPr>
    </w:p>
    <w:p w14:paraId="2F46B57E" w14:textId="77777777" w:rsidR="007A330C" w:rsidRDefault="007A330C" w:rsidP="00DB4F8A">
      <w:pPr>
        <w:pStyle w:val="Default"/>
        <w:jc w:val="both"/>
      </w:pPr>
    </w:p>
    <w:p w14:paraId="46AD623D" w14:textId="77777777" w:rsidR="007A330C" w:rsidRDefault="007A330C" w:rsidP="00DB4F8A">
      <w:pPr>
        <w:pStyle w:val="Default"/>
        <w:jc w:val="both"/>
      </w:pPr>
    </w:p>
    <w:p w14:paraId="049E923C" w14:textId="77777777" w:rsidR="007A330C" w:rsidRDefault="007A330C" w:rsidP="00DB4F8A">
      <w:pPr>
        <w:pStyle w:val="Default"/>
        <w:jc w:val="both"/>
      </w:pPr>
    </w:p>
    <w:p w14:paraId="525CB3A1" w14:textId="77777777" w:rsidR="007A330C" w:rsidRDefault="007A330C" w:rsidP="00DB4F8A">
      <w:pPr>
        <w:pStyle w:val="Default"/>
        <w:jc w:val="both"/>
      </w:pPr>
    </w:p>
    <w:p w14:paraId="49640B4B" w14:textId="77777777" w:rsidR="007A330C" w:rsidRDefault="007A330C" w:rsidP="00DB4F8A">
      <w:pPr>
        <w:pStyle w:val="Default"/>
        <w:jc w:val="both"/>
      </w:pPr>
    </w:p>
    <w:p w14:paraId="1E1213FD" w14:textId="77777777" w:rsidR="007A330C" w:rsidRDefault="007A330C" w:rsidP="00DB4F8A">
      <w:pPr>
        <w:pStyle w:val="Default"/>
        <w:jc w:val="both"/>
      </w:pPr>
    </w:p>
    <w:p w14:paraId="36959F49" w14:textId="77777777" w:rsidR="007A330C" w:rsidRDefault="007A330C" w:rsidP="00DB4F8A">
      <w:pPr>
        <w:pStyle w:val="Default"/>
        <w:jc w:val="both"/>
      </w:pPr>
    </w:p>
    <w:p w14:paraId="250C8D36" w14:textId="77777777" w:rsidR="007A330C" w:rsidRDefault="007A330C" w:rsidP="00DB4F8A">
      <w:pPr>
        <w:pStyle w:val="Default"/>
        <w:jc w:val="both"/>
      </w:pPr>
    </w:p>
    <w:p w14:paraId="6D92145A" w14:textId="77777777" w:rsidR="007A330C" w:rsidRDefault="007A330C" w:rsidP="00DB4F8A">
      <w:pPr>
        <w:pStyle w:val="Default"/>
        <w:jc w:val="both"/>
      </w:pPr>
    </w:p>
    <w:p w14:paraId="1823A254" w14:textId="77777777" w:rsidR="007A330C" w:rsidRDefault="007A330C" w:rsidP="00DB4F8A">
      <w:pPr>
        <w:pStyle w:val="Default"/>
        <w:jc w:val="both"/>
      </w:pPr>
    </w:p>
    <w:p w14:paraId="2A173E11" w14:textId="77777777" w:rsidR="007A330C" w:rsidRDefault="007A330C" w:rsidP="00DB4F8A">
      <w:pPr>
        <w:pStyle w:val="Default"/>
        <w:jc w:val="both"/>
      </w:pPr>
    </w:p>
    <w:p w14:paraId="58B4EBF0" w14:textId="77777777" w:rsidR="007A330C" w:rsidRDefault="007A330C" w:rsidP="00DB4F8A">
      <w:pPr>
        <w:pStyle w:val="Default"/>
        <w:jc w:val="both"/>
      </w:pPr>
    </w:p>
    <w:p w14:paraId="2FCC4741" w14:textId="77777777" w:rsidR="007A330C" w:rsidRDefault="007A330C" w:rsidP="00DB4F8A">
      <w:pPr>
        <w:pStyle w:val="Default"/>
        <w:jc w:val="both"/>
      </w:pPr>
    </w:p>
    <w:p w14:paraId="4AD66620" w14:textId="77777777" w:rsidR="007A330C" w:rsidRDefault="007A330C" w:rsidP="00DB4F8A">
      <w:pPr>
        <w:pStyle w:val="Default"/>
        <w:jc w:val="both"/>
      </w:pPr>
    </w:p>
    <w:p w14:paraId="1E18A77A" w14:textId="77777777" w:rsidR="007A330C" w:rsidRDefault="007A330C" w:rsidP="00DB4F8A">
      <w:pPr>
        <w:pStyle w:val="Default"/>
        <w:jc w:val="both"/>
      </w:pPr>
    </w:p>
    <w:p w14:paraId="32DDC298" w14:textId="77777777" w:rsidR="007A330C" w:rsidRDefault="007A330C" w:rsidP="00DB4F8A">
      <w:pPr>
        <w:pStyle w:val="Default"/>
        <w:jc w:val="both"/>
      </w:pPr>
    </w:p>
    <w:p w14:paraId="007F21CE" w14:textId="77777777" w:rsidR="007A330C" w:rsidRDefault="007A330C" w:rsidP="00DB4F8A">
      <w:pPr>
        <w:pStyle w:val="Default"/>
        <w:jc w:val="both"/>
      </w:pPr>
    </w:p>
    <w:p w14:paraId="2840947C" w14:textId="77777777" w:rsidR="007A330C" w:rsidRDefault="007A330C" w:rsidP="00DB4F8A">
      <w:pPr>
        <w:pStyle w:val="Default"/>
        <w:jc w:val="both"/>
      </w:pPr>
    </w:p>
    <w:p w14:paraId="508D18D0" w14:textId="77777777" w:rsidR="007A330C" w:rsidRDefault="007A330C" w:rsidP="00DB4F8A">
      <w:pPr>
        <w:pStyle w:val="Default"/>
        <w:jc w:val="both"/>
      </w:pPr>
    </w:p>
    <w:p w14:paraId="4FFDB8A5" w14:textId="77777777" w:rsidR="007A330C" w:rsidRDefault="007A330C" w:rsidP="00DB4F8A">
      <w:pPr>
        <w:pStyle w:val="Default"/>
        <w:jc w:val="both"/>
      </w:pPr>
    </w:p>
    <w:p w14:paraId="53A16243" w14:textId="77777777" w:rsidR="007A330C" w:rsidRDefault="007A330C" w:rsidP="00DB4F8A">
      <w:pPr>
        <w:pStyle w:val="Default"/>
        <w:jc w:val="both"/>
      </w:pPr>
    </w:p>
    <w:p w14:paraId="714399C0" w14:textId="77777777" w:rsidR="007A330C" w:rsidRDefault="007A330C" w:rsidP="00DB4F8A">
      <w:pPr>
        <w:pStyle w:val="Default"/>
        <w:jc w:val="both"/>
      </w:pPr>
    </w:p>
    <w:p w14:paraId="63F6B96F" w14:textId="77777777" w:rsidR="00A314C5" w:rsidRDefault="00A314C5" w:rsidP="00DB4F8A">
      <w:pPr>
        <w:pStyle w:val="Default"/>
        <w:jc w:val="both"/>
      </w:pPr>
    </w:p>
    <w:p w14:paraId="2784CCE8" w14:textId="77777777" w:rsidR="007A330C" w:rsidRPr="00961754" w:rsidRDefault="007A330C" w:rsidP="00785F55">
      <w:pPr>
        <w:spacing w:after="0" w:line="360" w:lineRule="auto"/>
        <w:jc w:val="center"/>
        <w:rPr>
          <w:rFonts w:ascii="Times New Roman" w:hAnsi="Times New Roman" w:cs="Times New Roman"/>
          <w:b/>
          <w:sz w:val="28"/>
          <w:szCs w:val="28"/>
        </w:rPr>
      </w:pPr>
      <w:r w:rsidRPr="00961754">
        <w:rPr>
          <w:rFonts w:ascii="Times New Roman" w:hAnsi="Times New Roman" w:cs="Times New Roman"/>
          <w:b/>
          <w:sz w:val="28"/>
          <w:szCs w:val="28"/>
        </w:rPr>
        <w:t>JUSTIFICATIVA</w:t>
      </w:r>
    </w:p>
    <w:p w14:paraId="2CB5ACDC" w14:textId="77777777" w:rsidR="007A330C" w:rsidRDefault="007A330C" w:rsidP="007A330C">
      <w:pPr>
        <w:spacing w:after="0" w:line="360" w:lineRule="auto"/>
        <w:ind w:firstLine="993"/>
        <w:jc w:val="both"/>
        <w:rPr>
          <w:rFonts w:ascii="Times New Roman" w:hAnsi="Times New Roman" w:cs="Times New Roman"/>
          <w:sz w:val="24"/>
          <w:szCs w:val="24"/>
        </w:rPr>
      </w:pPr>
    </w:p>
    <w:p w14:paraId="2B3B7F44" w14:textId="77777777" w:rsidR="00ED1048" w:rsidRPr="00ED1048" w:rsidRDefault="00ED1048" w:rsidP="00ED1048">
      <w:pPr>
        <w:spacing w:line="360" w:lineRule="auto"/>
        <w:ind w:firstLine="1418"/>
        <w:rPr>
          <w:rFonts w:ascii="Times New Roman" w:hAnsi="Times New Roman" w:cs="Times New Roman"/>
          <w:b/>
          <w:sz w:val="24"/>
        </w:rPr>
      </w:pPr>
      <w:r w:rsidRPr="00ED1048">
        <w:rPr>
          <w:rFonts w:ascii="Times New Roman" w:hAnsi="Times New Roman" w:cs="Times New Roman"/>
          <w:b/>
          <w:sz w:val="24"/>
        </w:rPr>
        <w:t xml:space="preserve">Exma. Sra. Presidente, </w:t>
      </w:r>
    </w:p>
    <w:p w14:paraId="248E0E39" w14:textId="77777777" w:rsidR="00ED1048" w:rsidRPr="00ED1048" w:rsidRDefault="00ED1048" w:rsidP="00ED1048">
      <w:pPr>
        <w:spacing w:line="360" w:lineRule="auto"/>
        <w:ind w:firstLine="1418"/>
        <w:rPr>
          <w:rFonts w:ascii="Times New Roman" w:hAnsi="Times New Roman" w:cs="Times New Roman"/>
          <w:b/>
          <w:sz w:val="24"/>
        </w:rPr>
      </w:pPr>
      <w:r w:rsidRPr="00ED1048">
        <w:rPr>
          <w:rFonts w:ascii="Times New Roman" w:hAnsi="Times New Roman" w:cs="Times New Roman"/>
          <w:b/>
          <w:sz w:val="24"/>
        </w:rPr>
        <w:t xml:space="preserve">Srs. Vereadores: </w:t>
      </w:r>
    </w:p>
    <w:p w14:paraId="2A72CBBA" w14:textId="77777777" w:rsidR="00ED1048" w:rsidRPr="007A330C" w:rsidRDefault="00ED1048" w:rsidP="007A330C">
      <w:pPr>
        <w:spacing w:after="0" w:line="360" w:lineRule="auto"/>
        <w:ind w:firstLine="993"/>
        <w:jc w:val="both"/>
        <w:rPr>
          <w:rFonts w:ascii="Times New Roman" w:hAnsi="Times New Roman" w:cs="Times New Roman"/>
          <w:sz w:val="24"/>
          <w:szCs w:val="24"/>
        </w:rPr>
      </w:pPr>
    </w:p>
    <w:p w14:paraId="50B53FD3" w14:textId="3DA89F6E" w:rsidR="007A330C" w:rsidRPr="007A330C" w:rsidRDefault="007A330C" w:rsidP="007A330C">
      <w:pPr>
        <w:spacing w:after="0" w:line="360" w:lineRule="auto"/>
        <w:ind w:firstLine="1418"/>
        <w:jc w:val="both"/>
        <w:rPr>
          <w:rFonts w:ascii="Times New Roman" w:hAnsi="Times New Roman" w:cs="Times New Roman"/>
          <w:sz w:val="24"/>
          <w:szCs w:val="24"/>
        </w:rPr>
      </w:pPr>
      <w:r w:rsidRPr="007A330C">
        <w:rPr>
          <w:rFonts w:ascii="Times New Roman" w:hAnsi="Times New Roman" w:cs="Times New Roman"/>
          <w:sz w:val="24"/>
          <w:szCs w:val="24"/>
        </w:rPr>
        <w:t xml:space="preserve">Buscando aumentar o incentivo e melhorar o atendimento aos pequenos produtores em especial aos ligados diretamente a agricultura familiar, e principalmente após recebermos muitas </w:t>
      </w:r>
      <w:r w:rsidR="00A314C5">
        <w:rPr>
          <w:rFonts w:ascii="Times New Roman" w:hAnsi="Times New Roman" w:cs="Times New Roman"/>
          <w:sz w:val="24"/>
          <w:szCs w:val="24"/>
        </w:rPr>
        <w:t>solicitações</w:t>
      </w:r>
      <w:r w:rsidRPr="007A330C">
        <w:rPr>
          <w:rFonts w:ascii="Times New Roman" w:hAnsi="Times New Roman" w:cs="Times New Roman"/>
          <w:sz w:val="24"/>
          <w:szCs w:val="24"/>
        </w:rPr>
        <w:t xml:space="preserve"> e pedidos de serviços dentro das propriedades</w:t>
      </w:r>
      <w:r w:rsidR="00A314C5">
        <w:rPr>
          <w:rFonts w:ascii="Times New Roman" w:hAnsi="Times New Roman" w:cs="Times New Roman"/>
          <w:sz w:val="24"/>
          <w:szCs w:val="24"/>
        </w:rPr>
        <w:t>,</w:t>
      </w:r>
      <w:r w:rsidRPr="007A330C">
        <w:rPr>
          <w:rFonts w:ascii="Times New Roman" w:hAnsi="Times New Roman" w:cs="Times New Roman"/>
          <w:sz w:val="24"/>
          <w:szCs w:val="24"/>
        </w:rPr>
        <w:t xml:space="preserve"> decidimos buscar uma solução para estes entraves e resolvemos criar este Programa denominado PORTEIRA ADENTRO. </w:t>
      </w:r>
    </w:p>
    <w:p w14:paraId="545E5B91" w14:textId="57DD1AC6" w:rsidR="007A330C" w:rsidRPr="007A330C" w:rsidRDefault="007A330C" w:rsidP="007A330C">
      <w:pPr>
        <w:pStyle w:val="Default"/>
        <w:spacing w:line="360" w:lineRule="auto"/>
        <w:jc w:val="both"/>
        <w:rPr>
          <w:color w:val="auto"/>
        </w:rPr>
      </w:pPr>
      <w:r w:rsidRPr="007A330C">
        <w:t xml:space="preserve"> </w:t>
      </w:r>
      <w:r w:rsidRPr="007A330C">
        <w:tab/>
      </w:r>
      <w:r w:rsidRPr="007A330C">
        <w:tab/>
      </w:r>
      <w:r w:rsidR="00A314C5" w:rsidRPr="007A330C">
        <w:t>O principal</w:t>
      </w:r>
      <w:r w:rsidRPr="007A330C">
        <w:t xml:space="preserve"> objetivo da criação deste programa é </w:t>
      </w:r>
      <w:r w:rsidRPr="007A330C">
        <w:rPr>
          <w:color w:val="auto"/>
        </w:rPr>
        <w:t xml:space="preserve">promover ações de apoio e investimento em infraestruturas, assistência técnica e tecnológica, alternativas de produção, industrialização e comercialização de produtos agropecuários, tendo como foco a geração de renda articulada com a sustentabilidade no meio rural e a consequente melhoria da qualidade de vida dos agricultores familiares do Município de Porto dos Gaúchos/MT. </w:t>
      </w:r>
    </w:p>
    <w:p w14:paraId="42EBA251" w14:textId="77777777" w:rsidR="007A330C" w:rsidRDefault="007A330C" w:rsidP="007A330C">
      <w:pPr>
        <w:pStyle w:val="Default"/>
        <w:spacing w:line="360" w:lineRule="auto"/>
        <w:ind w:firstLine="1418"/>
        <w:jc w:val="both"/>
        <w:rPr>
          <w:color w:val="auto"/>
        </w:rPr>
      </w:pPr>
      <w:r w:rsidRPr="007A330C">
        <w:rPr>
          <w:color w:val="auto"/>
        </w:rPr>
        <w:t>É imprescindível a criação deste programa pois pelo fato de nossas áreas territoriais serem na maioria excelentes para implantação da agricultura de larga escala, propostas de arrendamento surgem todos os dias diante dos pequenos produtores que ficam extremamente tentados pois sofrem muitas vezes com a falta de apoio e até mesmo a falta de serviços de máquinas pois muitas empresas não se interessam em prestar poucas horas de serviço argumentando ser inviável o deslocamento dos maquinários.</w:t>
      </w:r>
    </w:p>
    <w:p w14:paraId="7037959A" w14:textId="77777777" w:rsidR="00ED1048" w:rsidRPr="00240C67" w:rsidRDefault="00ED1048" w:rsidP="00ED1048">
      <w:pPr>
        <w:autoSpaceDE w:val="0"/>
        <w:autoSpaceDN w:val="0"/>
        <w:adjustRightInd w:val="0"/>
        <w:spacing w:after="0" w:line="240" w:lineRule="auto"/>
        <w:ind w:firstLine="2268"/>
        <w:rPr>
          <w:rFonts w:ascii="Times New Roman" w:hAnsi="Times New Roman" w:cs="Times New Roman"/>
          <w:color w:val="000000"/>
          <w:sz w:val="24"/>
          <w:szCs w:val="24"/>
        </w:rPr>
      </w:pPr>
      <w:r w:rsidRPr="00240C67">
        <w:rPr>
          <w:rFonts w:ascii="Times New Roman" w:hAnsi="Times New Roman" w:cs="Times New Roman"/>
          <w:color w:val="000000"/>
          <w:sz w:val="24"/>
          <w:szCs w:val="24"/>
        </w:rPr>
        <w:t xml:space="preserve">Porto dos Gaúchos/MT, </w:t>
      </w:r>
      <w:r>
        <w:rPr>
          <w:rFonts w:ascii="Times New Roman" w:hAnsi="Times New Roman" w:cs="Times New Roman"/>
          <w:color w:val="000000"/>
          <w:sz w:val="24"/>
          <w:szCs w:val="24"/>
        </w:rPr>
        <w:t>02</w:t>
      </w:r>
      <w:r w:rsidRPr="00240C67">
        <w:rPr>
          <w:rFonts w:ascii="Times New Roman" w:hAnsi="Times New Roman" w:cs="Times New Roman"/>
          <w:color w:val="000000"/>
          <w:sz w:val="24"/>
          <w:szCs w:val="24"/>
        </w:rPr>
        <w:t xml:space="preserve"> de </w:t>
      </w:r>
      <w:r>
        <w:rPr>
          <w:rFonts w:ascii="Times New Roman" w:hAnsi="Times New Roman" w:cs="Times New Roman"/>
          <w:color w:val="000000"/>
          <w:sz w:val="24"/>
          <w:szCs w:val="24"/>
        </w:rPr>
        <w:t>dezembro</w:t>
      </w:r>
      <w:r w:rsidRPr="00240C67">
        <w:rPr>
          <w:rFonts w:ascii="Times New Roman" w:hAnsi="Times New Roman" w:cs="Times New Roman"/>
          <w:color w:val="000000"/>
          <w:sz w:val="24"/>
          <w:szCs w:val="24"/>
        </w:rPr>
        <w:t xml:space="preserve"> de 2021. </w:t>
      </w:r>
    </w:p>
    <w:p w14:paraId="1F733899" w14:textId="77777777" w:rsidR="00ED1048" w:rsidRPr="00240C67" w:rsidRDefault="00ED1048" w:rsidP="00ED1048">
      <w:pPr>
        <w:autoSpaceDE w:val="0"/>
        <w:autoSpaceDN w:val="0"/>
        <w:adjustRightInd w:val="0"/>
        <w:spacing w:after="0" w:line="240" w:lineRule="auto"/>
        <w:jc w:val="right"/>
        <w:rPr>
          <w:rFonts w:ascii="Times New Roman" w:hAnsi="Times New Roman" w:cs="Times New Roman"/>
          <w:color w:val="000000"/>
          <w:sz w:val="24"/>
          <w:szCs w:val="24"/>
        </w:rPr>
      </w:pPr>
    </w:p>
    <w:p w14:paraId="224EFE9B" w14:textId="77777777" w:rsidR="00ED1048" w:rsidRPr="00240C67" w:rsidRDefault="00ED1048" w:rsidP="00ED1048">
      <w:pPr>
        <w:autoSpaceDE w:val="0"/>
        <w:autoSpaceDN w:val="0"/>
        <w:adjustRightInd w:val="0"/>
        <w:spacing w:after="0" w:line="240" w:lineRule="auto"/>
        <w:jc w:val="right"/>
        <w:rPr>
          <w:rFonts w:ascii="Times New Roman" w:hAnsi="Times New Roman" w:cs="Times New Roman"/>
          <w:color w:val="000000"/>
          <w:sz w:val="24"/>
          <w:szCs w:val="24"/>
        </w:rPr>
      </w:pPr>
    </w:p>
    <w:p w14:paraId="4B8A3C8D" w14:textId="77777777" w:rsidR="00ED1048" w:rsidRPr="00240C67" w:rsidRDefault="00ED1048" w:rsidP="00ED1048">
      <w:pPr>
        <w:autoSpaceDE w:val="0"/>
        <w:autoSpaceDN w:val="0"/>
        <w:adjustRightInd w:val="0"/>
        <w:spacing w:after="0" w:line="240" w:lineRule="auto"/>
        <w:jc w:val="right"/>
        <w:rPr>
          <w:rFonts w:ascii="Times New Roman" w:hAnsi="Times New Roman" w:cs="Times New Roman"/>
          <w:color w:val="000000"/>
          <w:sz w:val="24"/>
          <w:szCs w:val="24"/>
        </w:rPr>
      </w:pPr>
    </w:p>
    <w:p w14:paraId="1141C890" w14:textId="77777777" w:rsidR="00ED1048" w:rsidRPr="00240C67" w:rsidRDefault="00ED1048" w:rsidP="00ED1048">
      <w:pPr>
        <w:autoSpaceDE w:val="0"/>
        <w:autoSpaceDN w:val="0"/>
        <w:adjustRightInd w:val="0"/>
        <w:spacing w:after="0" w:line="240" w:lineRule="auto"/>
        <w:jc w:val="right"/>
        <w:rPr>
          <w:rFonts w:ascii="Times New Roman" w:hAnsi="Times New Roman" w:cs="Times New Roman"/>
          <w:color w:val="000000"/>
          <w:sz w:val="24"/>
          <w:szCs w:val="24"/>
        </w:rPr>
      </w:pPr>
    </w:p>
    <w:p w14:paraId="23B7FFE6" w14:textId="166CCD12" w:rsidR="00ED1048" w:rsidRPr="00240C67" w:rsidRDefault="00ED1048" w:rsidP="00ED1048">
      <w:pPr>
        <w:autoSpaceDE w:val="0"/>
        <w:autoSpaceDN w:val="0"/>
        <w:adjustRightInd w:val="0"/>
        <w:spacing w:after="0" w:line="240" w:lineRule="auto"/>
        <w:jc w:val="center"/>
        <w:rPr>
          <w:rFonts w:ascii="Times New Roman" w:hAnsi="Times New Roman" w:cs="Times New Roman"/>
          <w:color w:val="000000"/>
          <w:sz w:val="24"/>
          <w:szCs w:val="24"/>
        </w:rPr>
      </w:pPr>
      <w:r w:rsidRPr="00240C67">
        <w:rPr>
          <w:rFonts w:ascii="Times New Roman" w:hAnsi="Times New Roman" w:cs="Times New Roman"/>
          <w:b/>
          <w:bCs/>
          <w:color w:val="000000"/>
          <w:sz w:val="24"/>
          <w:szCs w:val="24"/>
        </w:rPr>
        <w:t xml:space="preserve">VANDERLEI </w:t>
      </w:r>
      <w:r w:rsidR="009B2149">
        <w:rPr>
          <w:rFonts w:ascii="Times New Roman" w:hAnsi="Times New Roman" w:cs="Times New Roman"/>
          <w:b/>
          <w:bCs/>
          <w:color w:val="000000"/>
          <w:sz w:val="24"/>
          <w:szCs w:val="24"/>
        </w:rPr>
        <w:t xml:space="preserve">ANTONIO </w:t>
      </w:r>
      <w:r w:rsidRPr="00240C67">
        <w:rPr>
          <w:rFonts w:ascii="Times New Roman" w:hAnsi="Times New Roman" w:cs="Times New Roman"/>
          <w:b/>
          <w:bCs/>
          <w:color w:val="000000"/>
          <w:sz w:val="24"/>
          <w:szCs w:val="24"/>
        </w:rPr>
        <w:t>DE ABREU</w:t>
      </w:r>
    </w:p>
    <w:p w14:paraId="64E0EE3F" w14:textId="705D12AA" w:rsidR="00ED1048" w:rsidRPr="00B02DC2" w:rsidRDefault="009B2149" w:rsidP="00ED1048">
      <w:pPr>
        <w:pStyle w:val="Default"/>
        <w:jc w:val="center"/>
      </w:pPr>
      <w:r w:rsidRPr="00B02DC2">
        <w:rPr>
          <w:iCs/>
        </w:rPr>
        <w:t xml:space="preserve">Prefeito </w:t>
      </w:r>
      <w:r w:rsidR="003E2F99">
        <w:rPr>
          <w:iCs/>
        </w:rPr>
        <w:t>M</w:t>
      </w:r>
      <w:r w:rsidRPr="00B02DC2">
        <w:rPr>
          <w:iCs/>
        </w:rPr>
        <w:t>unicipal</w:t>
      </w:r>
    </w:p>
    <w:p w14:paraId="2420E2F8" w14:textId="77777777" w:rsidR="00ED1048" w:rsidRDefault="00ED1048" w:rsidP="00ED1048">
      <w:pPr>
        <w:pStyle w:val="Default"/>
        <w:jc w:val="both"/>
      </w:pPr>
    </w:p>
    <w:p w14:paraId="1CB01625" w14:textId="77777777" w:rsidR="00ED1048" w:rsidRDefault="00ED1048" w:rsidP="00ED1048">
      <w:pPr>
        <w:pStyle w:val="Default"/>
        <w:jc w:val="both"/>
      </w:pPr>
    </w:p>
    <w:p w14:paraId="43A6C746" w14:textId="77777777" w:rsidR="00ED1048" w:rsidRPr="007A330C" w:rsidRDefault="00ED1048" w:rsidP="007A330C">
      <w:pPr>
        <w:pStyle w:val="Default"/>
        <w:spacing w:line="360" w:lineRule="auto"/>
        <w:ind w:firstLine="1418"/>
        <w:jc w:val="both"/>
        <w:rPr>
          <w:color w:val="auto"/>
        </w:rPr>
      </w:pPr>
    </w:p>
    <w:p w14:paraId="64BED2B1" w14:textId="77777777" w:rsidR="007A330C" w:rsidRPr="007A330C" w:rsidRDefault="007A330C" w:rsidP="007A330C">
      <w:pPr>
        <w:pStyle w:val="Default"/>
        <w:spacing w:line="360" w:lineRule="auto"/>
        <w:ind w:firstLine="1418"/>
        <w:jc w:val="both"/>
      </w:pPr>
    </w:p>
    <w:p w14:paraId="496E4CCA" w14:textId="77777777" w:rsidR="007A330C" w:rsidRPr="007A330C" w:rsidRDefault="007A330C" w:rsidP="00DB4F8A">
      <w:pPr>
        <w:pStyle w:val="Default"/>
        <w:jc w:val="both"/>
      </w:pPr>
    </w:p>
    <w:sectPr w:rsidR="007A330C" w:rsidRPr="007A330C" w:rsidSect="00ED7EEE">
      <w:headerReference w:type="default" r:id="rId8"/>
      <w:footerReference w:type="default" r:id="rId9"/>
      <w:pgSz w:w="11906" w:h="16838"/>
      <w:pgMar w:top="1985" w:right="1134" w:bottom="567" w:left="1701" w:header="454"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7F8B0C" w14:textId="77777777" w:rsidR="00AB13A6" w:rsidRDefault="00AB13A6" w:rsidP="00AB13A6">
      <w:pPr>
        <w:spacing w:after="0" w:line="240" w:lineRule="auto"/>
      </w:pPr>
      <w:r>
        <w:separator/>
      </w:r>
    </w:p>
  </w:endnote>
  <w:endnote w:type="continuationSeparator" w:id="0">
    <w:p w14:paraId="4113E33E" w14:textId="77777777" w:rsidR="00AB13A6" w:rsidRDefault="00AB13A6" w:rsidP="00AB13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FB6D18" w14:textId="6AE82BCE" w:rsidR="00AB13A6" w:rsidRPr="00DE09EF" w:rsidRDefault="00AB13A6" w:rsidP="00AB13A6">
    <w:pPr>
      <w:pStyle w:val="Rodap"/>
      <w:jc w:val="right"/>
      <w:rPr>
        <w:sz w:val="18"/>
        <w:szCs w:val="18"/>
      </w:rPr>
    </w:pPr>
    <w:r>
      <w:rPr>
        <w:sz w:val="18"/>
        <w:szCs w:val="18"/>
      </w:rPr>
      <w:t xml:space="preserve">Projeto de Lei nº 073/2021 - </w:t>
    </w:r>
    <w:r w:rsidRPr="00DE09EF">
      <w:rPr>
        <w:sz w:val="18"/>
        <w:szCs w:val="18"/>
      </w:rPr>
      <w:t xml:space="preserve">Página </w:t>
    </w:r>
    <w:r w:rsidRPr="00DE09EF">
      <w:rPr>
        <w:b/>
        <w:bCs/>
        <w:sz w:val="18"/>
        <w:szCs w:val="18"/>
      </w:rPr>
      <w:fldChar w:fldCharType="begin"/>
    </w:r>
    <w:r w:rsidRPr="00DE09EF">
      <w:rPr>
        <w:b/>
        <w:bCs/>
        <w:sz w:val="18"/>
        <w:szCs w:val="18"/>
      </w:rPr>
      <w:instrText>PAGE</w:instrText>
    </w:r>
    <w:r w:rsidRPr="00DE09EF">
      <w:rPr>
        <w:b/>
        <w:bCs/>
        <w:sz w:val="18"/>
        <w:szCs w:val="18"/>
      </w:rPr>
      <w:fldChar w:fldCharType="separate"/>
    </w:r>
    <w:r w:rsidR="00515130">
      <w:rPr>
        <w:b/>
        <w:bCs/>
        <w:noProof/>
        <w:sz w:val="18"/>
        <w:szCs w:val="18"/>
      </w:rPr>
      <w:t>5</w:t>
    </w:r>
    <w:r w:rsidRPr="00DE09EF">
      <w:rPr>
        <w:b/>
        <w:bCs/>
        <w:sz w:val="18"/>
        <w:szCs w:val="18"/>
      </w:rPr>
      <w:fldChar w:fldCharType="end"/>
    </w:r>
    <w:r w:rsidRPr="00DE09EF">
      <w:rPr>
        <w:sz w:val="18"/>
        <w:szCs w:val="18"/>
      </w:rPr>
      <w:t xml:space="preserve"> de </w:t>
    </w:r>
    <w:r w:rsidRPr="00DE09EF">
      <w:rPr>
        <w:b/>
        <w:bCs/>
        <w:sz w:val="18"/>
        <w:szCs w:val="18"/>
      </w:rPr>
      <w:fldChar w:fldCharType="begin"/>
    </w:r>
    <w:r w:rsidRPr="00DE09EF">
      <w:rPr>
        <w:b/>
        <w:bCs/>
        <w:sz w:val="18"/>
        <w:szCs w:val="18"/>
      </w:rPr>
      <w:instrText>NUMPAGES</w:instrText>
    </w:r>
    <w:r w:rsidRPr="00DE09EF">
      <w:rPr>
        <w:b/>
        <w:bCs/>
        <w:sz w:val="18"/>
        <w:szCs w:val="18"/>
      </w:rPr>
      <w:fldChar w:fldCharType="separate"/>
    </w:r>
    <w:r w:rsidR="00515130">
      <w:rPr>
        <w:b/>
        <w:bCs/>
        <w:noProof/>
        <w:sz w:val="18"/>
        <w:szCs w:val="18"/>
      </w:rPr>
      <w:t>7</w:t>
    </w:r>
    <w:r w:rsidRPr="00DE09EF">
      <w:rPr>
        <w:b/>
        <w:bCs/>
        <w:sz w:val="18"/>
        <w:szCs w:val="18"/>
      </w:rPr>
      <w:fldChar w:fldCharType="end"/>
    </w:r>
  </w:p>
  <w:p w14:paraId="41951C0B" w14:textId="77777777" w:rsidR="00AB13A6" w:rsidRPr="00DE09EF" w:rsidRDefault="00AB13A6" w:rsidP="00AB13A6">
    <w:pPr>
      <w:pStyle w:val="SemEspaamento"/>
      <w:pBdr>
        <w:top w:val="single" w:sz="4" w:space="1" w:color="auto"/>
      </w:pBdr>
      <w:jc w:val="center"/>
      <w:rPr>
        <w:rFonts w:ascii="Times New Roman" w:hAnsi="Times New Roman"/>
        <w:sz w:val="18"/>
        <w:szCs w:val="18"/>
      </w:rPr>
    </w:pPr>
    <w:r w:rsidRPr="00DE09EF">
      <w:rPr>
        <w:rFonts w:ascii="Times New Roman" w:hAnsi="Times New Roman"/>
        <w:sz w:val="18"/>
        <w:szCs w:val="18"/>
      </w:rPr>
      <w:t>Estado de Mato Grosso, Porto dos Gaúchos - Praça Leopoldina Wilke, 19 - Caixa Postal 15 - CEP: 78.560-000</w:t>
    </w:r>
  </w:p>
  <w:p w14:paraId="1061A22C" w14:textId="77777777" w:rsidR="00AB13A6" w:rsidRPr="00DE09EF" w:rsidRDefault="00AB13A6" w:rsidP="00AB13A6">
    <w:pPr>
      <w:pStyle w:val="Rodap"/>
      <w:pBdr>
        <w:top w:val="single" w:sz="4" w:space="1" w:color="auto"/>
      </w:pBdr>
      <w:jc w:val="center"/>
      <w:rPr>
        <w:sz w:val="18"/>
        <w:szCs w:val="18"/>
      </w:rPr>
    </w:pPr>
    <w:r w:rsidRPr="00DE09EF">
      <w:rPr>
        <w:sz w:val="18"/>
        <w:szCs w:val="18"/>
      </w:rPr>
      <w:t>www.portodosgauchos.mt.gov.br - Fone: 66 3526 2000 - CNPJ 03.204.187/0001-33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FE0B51" w14:textId="77777777" w:rsidR="00AB13A6" w:rsidRDefault="00AB13A6" w:rsidP="00AB13A6">
      <w:pPr>
        <w:spacing w:after="0" w:line="240" w:lineRule="auto"/>
      </w:pPr>
      <w:r>
        <w:separator/>
      </w:r>
    </w:p>
  </w:footnote>
  <w:footnote w:type="continuationSeparator" w:id="0">
    <w:p w14:paraId="68A56464" w14:textId="77777777" w:rsidR="00AB13A6" w:rsidRDefault="00AB13A6" w:rsidP="00AB13A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50FE91" w14:textId="6EF6A3E8" w:rsidR="00AB13A6" w:rsidRDefault="00AB13A6">
    <w:pPr>
      <w:pStyle w:val="Cabealho"/>
    </w:pPr>
    <w:r w:rsidRPr="00990DEE">
      <w:rPr>
        <w:noProof/>
        <w:lang w:eastAsia="pt-BR"/>
      </w:rPr>
      <w:drawing>
        <wp:inline distT="0" distB="0" distL="0" distR="0" wp14:anchorId="062B82B2" wp14:editId="1C0F8624">
          <wp:extent cx="5810250" cy="785495"/>
          <wp:effectExtent l="0" t="0" r="0" b="0"/>
          <wp:docPr id="1" name="Imagem 1" descr="Descrição: C:\Users\Administração\Pictures\Nova Image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Descrição: C:\Users\Administração\Pictures\Nova Imagem.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13401" cy="785921"/>
                  </a:xfrm>
                  <a:prstGeom prst="rect">
                    <a:avLst/>
                  </a:prstGeom>
                  <a:noFill/>
                  <a:ln>
                    <a:noFill/>
                  </a:ln>
                </pic:spPr>
              </pic:pic>
            </a:graphicData>
          </a:graphic>
        </wp:inline>
      </w:drawing>
    </w:r>
  </w:p>
  <w:p w14:paraId="24845EA6" w14:textId="77777777" w:rsidR="00AB13A6" w:rsidRDefault="00AB13A6">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26B72A9"/>
    <w:multiLevelType w:val="hybridMultilevel"/>
    <w:tmpl w:val="8F32ED86"/>
    <w:lvl w:ilvl="0" w:tplc="A300A25E">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34F56BE9"/>
    <w:multiLevelType w:val="hybridMultilevel"/>
    <w:tmpl w:val="462A4DB6"/>
    <w:lvl w:ilvl="0" w:tplc="FCE6A2CE">
      <w:start w:val="1"/>
      <w:numFmt w:val="upperLetter"/>
      <w:lvlText w:val="%1)"/>
      <w:lvlJc w:val="left"/>
      <w:pPr>
        <w:ind w:left="720" w:hanging="360"/>
      </w:pPr>
      <w:rPr>
        <w:rFonts w:hint="default"/>
        <w:i w:val="0"/>
        <w:color w:val="000000"/>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6678"/>
    <w:rsid w:val="00011D8C"/>
    <w:rsid w:val="00021B29"/>
    <w:rsid w:val="000566B9"/>
    <w:rsid w:val="0006515A"/>
    <w:rsid w:val="00072059"/>
    <w:rsid w:val="000A30D5"/>
    <w:rsid w:val="000B2887"/>
    <w:rsid w:val="000F1807"/>
    <w:rsid w:val="00112279"/>
    <w:rsid w:val="001460F2"/>
    <w:rsid w:val="0017132B"/>
    <w:rsid w:val="001739F3"/>
    <w:rsid w:val="001832C6"/>
    <w:rsid w:val="001A780C"/>
    <w:rsid w:val="00216AFD"/>
    <w:rsid w:val="00240C67"/>
    <w:rsid w:val="00254F76"/>
    <w:rsid w:val="002571A6"/>
    <w:rsid w:val="00266A11"/>
    <w:rsid w:val="00312B87"/>
    <w:rsid w:val="00317F60"/>
    <w:rsid w:val="00334778"/>
    <w:rsid w:val="00344A44"/>
    <w:rsid w:val="00363A14"/>
    <w:rsid w:val="00375703"/>
    <w:rsid w:val="00377A9E"/>
    <w:rsid w:val="00387096"/>
    <w:rsid w:val="00396BE9"/>
    <w:rsid w:val="003D071E"/>
    <w:rsid w:val="003E258B"/>
    <w:rsid w:val="003E2F99"/>
    <w:rsid w:val="003F2503"/>
    <w:rsid w:val="003F66BC"/>
    <w:rsid w:val="00411DE9"/>
    <w:rsid w:val="004333C3"/>
    <w:rsid w:val="0046713C"/>
    <w:rsid w:val="0049165D"/>
    <w:rsid w:val="0049477A"/>
    <w:rsid w:val="004A6A42"/>
    <w:rsid w:val="004F7095"/>
    <w:rsid w:val="00515130"/>
    <w:rsid w:val="00516678"/>
    <w:rsid w:val="00546175"/>
    <w:rsid w:val="005578B0"/>
    <w:rsid w:val="005842E9"/>
    <w:rsid w:val="005A088F"/>
    <w:rsid w:val="005A1324"/>
    <w:rsid w:val="005A481D"/>
    <w:rsid w:val="005C472A"/>
    <w:rsid w:val="005D7CCC"/>
    <w:rsid w:val="005E2877"/>
    <w:rsid w:val="005F1E24"/>
    <w:rsid w:val="005F62C7"/>
    <w:rsid w:val="006426EA"/>
    <w:rsid w:val="00652D51"/>
    <w:rsid w:val="006807E4"/>
    <w:rsid w:val="00682F36"/>
    <w:rsid w:val="006A7903"/>
    <w:rsid w:val="006C2666"/>
    <w:rsid w:val="006C3A02"/>
    <w:rsid w:val="006C7989"/>
    <w:rsid w:val="006C7C35"/>
    <w:rsid w:val="006E2375"/>
    <w:rsid w:val="00705342"/>
    <w:rsid w:val="00712F32"/>
    <w:rsid w:val="00735445"/>
    <w:rsid w:val="0074565C"/>
    <w:rsid w:val="0077505F"/>
    <w:rsid w:val="00785F55"/>
    <w:rsid w:val="007A330C"/>
    <w:rsid w:val="007D10A8"/>
    <w:rsid w:val="007E2E00"/>
    <w:rsid w:val="008205DA"/>
    <w:rsid w:val="00820B45"/>
    <w:rsid w:val="008467DF"/>
    <w:rsid w:val="00896299"/>
    <w:rsid w:val="008A38CD"/>
    <w:rsid w:val="008B727B"/>
    <w:rsid w:val="008C0580"/>
    <w:rsid w:val="008D70AD"/>
    <w:rsid w:val="009246DE"/>
    <w:rsid w:val="00932412"/>
    <w:rsid w:val="00961754"/>
    <w:rsid w:val="00986846"/>
    <w:rsid w:val="009B2149"/>
    <w:rsid w:val="009B3959"/>
    <w:rsid w:val="009D3772"/>
    <w:rsid w:val="00A053E5"/>
    <w:rsid w:val="00A314C5"/>
    <w:rsid w:val="00A46B71"/>
    <w:rsid w:val="00A63008"/>
    <w:rsid w:val="00A84939"/>
    <w:rsid w:val="00AB13A6"/>
    <w:rsid w:val="00AC3ED2"/>
    <w:rsid w:val="00B02DC2"/>
    <w:rsid w:val="00B1257F"/>
    <w:rsid w:val="00B275D4"/>
    <w:rsid w:val="00B410D6"/>
    <w:rsid w:val="00B95276"/>
    <w:rsid w:val="00BA22F7"/>
    <w:rsid w:val="00BC004F"/>
    <w:rsid w:val="00BD3CDC"/>
    <w:rsid w:val="00C152C4"/>
    <w:rsid w:val="00C569E5"/>
    <w:rsid w:val="00C709EA"/>
    <w:rsid w:val="00C719C8"/>
    <w:rsid w:val="00C96ECB"/>
    <w:rsid w:val="00CB7A32"/>
    <w:rsid w:val="00CC3FB5"/>
    <w:rsid w:val="00CC769C"/>
    <w:rsid w:val="00CE3B9E"/>
    <w:rsid w:val="00CF0416"/>
    <w:rsid w:val="00D651A7"/>
    <w:rsid w:val="00DB0CF1"/>
    <w:rsid w:val="00DB4F8A"/>
    <w:rsid w:val="00DB76F5"/>
    <w:rsid w:val="00DF1BCB"/>
    <w:rsid w:val="00E10C19"/>
    <w:rsid w:val="00E232A5"/>
    <w:rsid w:val="00E25C98"/>
    <w:rsid w:val="00E359E3"/>
    <w:rsid w:val="00E37017"/>
    <w:rsid w:val="00E5139E"/>
    <w:rsid w:val="00E75867"/>
    <w:rsid w:val="00E97F8D"/>
    <w:rsid w:val="00ED1048"/>
    <w:rsid w:val="00ED7EEE"/>
    <w:rsid w:val="00EF49B4"/>
    <w:rsid w:val="00F10921"/>
    <w:rsid w:val="00F46760"/>
    <w:rsid w:val="00F5040A"/>
    <w:rsid w:val="00F64F6F"/>
    <w:rsid w:val="00F82529"/>
    <w:rsid w:val="00F85CF9"/>
    <w:rsid w:val="00FA0B25"/>
    <w:rsid w:val="00FA31D4"/>
    <w:rsid w:val="00FD69C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C28652A"/>
  <w15:docId w15:val="{A1759161-4F93-4CC7-B9C1-8FC7DEB8A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style>
  <w:style w:type="paragraph" w:styleId="Ttulo1">
    <w:name w:val="heading 1"/>
    <w:basedOn w:val="Normal"/>
    <w:next w:val="Normal"/>
    <w:link w:val="Ttulo1Char"/>
    <w:qFormat/>
    <w:rsid w:val="00AB13A6"/>
    <w:pPr>
      <w:keepNext/>
      <w:spacing w:after="0" w:line="240" w:lineRule="auto"/>
      <w:ind w:left="2835"/>
      <w:jc w:val="both"/>
      <w:outlineLvl w:val="0"/>
    </w:pPr>
    <w:rPr>
      <w:rFonts w:ascii="Times New Roman" w:eastAsia="Times New Roman" w:hAnsi="Times New Roman" w:cs="Times New Roman"/>
      <w:b/>
      <w:sz w:val="28"/>
      <w:szCs w:val="20"/>
      <w:u w:val="single"/>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516678"/>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F10921"/>
    <w:pPr>
      <w:spacing w:before="100" w:beforeAutospacing="1" w:after="100" w:afterAutospacing="1" w:line="240" w:lineRule="auto"/>
    </w:pPr>
    <w:rPr>
      <w:rFonts w:ascii="Times New Roman" w:eastAsia="Times New Roman" w:hAnsi="Times New Roman" w:cs="Times New Roman"/>
      <w:sz w:val="24"/>
      <w:szCs w:val="24"/>
      <w:lang w:eastAsia="pt-BR"/>
    </w:rPr>
  </w:style>
  <w:style w:type="table" w:styleId="Tabelacomgrade">
    <w:name w:val="Table Grid"/>
    <w:basedOn w:val="Tabelanormal"/>
    <w:uiPriority w:val="59"/>
    <w:rsid w:val="004916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AB13A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B13A6"/>
  </w:style>
  <w:style w:type="paragraph" w:styleId="Rodap">
    <w:name w:val="footer"/>
    <w:basedOn w:val="Normal"/>
    <w:link w:val="RodapChar"/>
    <w:uiPriority w:val="99"/>
    <w:unhideWhenUsed/>
    <w:rsid w:val="00AB13A6"/>
    <w:pPr>
      <w:tabs>
        <w:tab w:val="center" w:pos="4252"/>
        <w:tab w:val="right" w:pos="8504"/>
      </w:tabs>
      <w:spacing w:after="0" w:line="240" w:lineRule="auto"/>
    </w:pPr>
  </w:style>
  <w:style w:type="character" w:customStyle="1" w:styleId="RodapChar">
    <w:name w:val="Rodapé Char"/>
    <w:basedOn w:val="Fontepargpadro"/>
    <w:link w:val="Rodap"/>
    <w:uiPriority w:val="99"/>
    <w:rsid w:val="00AB13A6"/>
  </w:style>
  <w:style w:type="paragraph" w:styleId="SemEspaamento">
    <w:name w:val="No Spacing"/>
    <w:uiPriority w:val="1"/>
    <w:qFormat/>
    <w:rsid w:val="00AB13A6"/>
    <w:pPr>
      <w:spacing w:after="0" w:line="240" w:lineRule="auto"/>
    </w:pPr>
    <w:rPr>
      <w:rFonts w:ascii="Calibri" w:eastAsia="Calibri" w:hAnsi="Calibri" w:cs="Times New Roman"/>
    </w:rPr>
  </w:style>
  <w:style w:type="character" w:customStyle="1" w:styleId="Ttulo1Char">
    <w:name w:val="Título 1 Char"/>
    <w:basedOn w:val="Fontepargpadro"/>
    <w:link w:val="Ttulo1"/>
    <w:rsid w:val="00AB13A6"/>
    <w:rPr>
      <w:rFonts w:ascii="Times New Roman" w:eastAsia="Times New Roman" w:hAnsi="Times New Roman" w:cs="Times New Roman"/>
      <w:b/>
      <w:sz w:val="28"/>
      <w:szCs w:val="20"/>
      <w:u w:val="single"/>
      <w:lang w:eastAsia="pt-BR"/>
    </w:rPr>
  </w:style>
  <w:style w:type="paragraph" w:styleId="Textodebalo">
    <w:name w:val="Balloon Text"/>
    <w:basedOn w:val="Normal"/>
    <w:link w:val="TextodebaloChar"/>
    <w:uiPriority w:val="99"/>
    <w:semiHidden/>
    <w:unhideWhenUsed/>
    <w:rsid w:val="00D651A7"/>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D651A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8447765">
      <w:bodyDiv w:val="1"/>
      <w:marLeft w:val="0"/>
      <w:marRight w:val="0"/>
      <w:marTop w:val="0"/>
      <w:marBottom w:val="0"/>
      <w:divBdr>
        <w:top w:val="none" w:sz="0" w:space="0" w:color="auto"/>
        <w:left w:val="none" w:sz="0" w:space="0" w:color="auto"/>
        <w:bottom w:val="none" w:sz="0" w:space="0" w:color="auto"/>
        <w:right w:val="none" w:sz="0" w:space="0" w:color="auto"/>
      </w:divBdr>
    </w:div>
    <w:div w:id="1527131528">
      <w:bodyDiv w:val="1"/>
      <w:marLeft w:val="0"/>
      <w:marRight w:val="0"/>
      <w:marTop w:val="0"/>
      <w:marBottom w:val="0"/>
      <w:divBdr>
        <w:top w:val="none" w:sz="0" w:space="0" w:color="auto"/>
        <w:left w:val="none" w:sz="0" w:space="0" w:color="auto"/>
        <w:bottom w:val="none" w:sz="0" w:space="0" w:color="auto"/>
        <w:right w:val="none" w:sz="0" w:space="0" w:color="auto"/>
      </w:divBdr>
    </w:div>
    <w:div w:id="1549605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3F93EB-389F-4A8B-8E57-C89B818A46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7</Pages>
  <Words>2283</Words>
  <Characters>12333</Characters>
  <Application>Microsoft Office Word</Application>
  <DocSecurity>0</DocSecurity>
  <Lines>102</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14587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AGRICULTURA</dc:creator>
  <cp:lastModifiedBy>ADRIANA</cp:lastModifiedBy>
  <cp:revision>44</cp:revision>
  <cp:lastPrinted>2021-12-03T11:48:00Z</cp:lastPrinted>
  <dcterms:created xsi:type="dcterms:W3CDTF">2021-12-02T18:49:00Z</dcterms:created>
  <dcterms:modified xsi:type="dcterms:W3CDTF">2021-12-06T18:52:00Z</dcterms:modified>
</cp:coreProperties>
</file>