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6A2BED27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>de Lei do Poder Executivo Nº 0</w:t>
      </w:r>
      <w:r w:rsidR="00EB6E79">
        <w:t>9</w:t>
      </w:r>
      <w:r w:rsidR="00F02217">
        <w:t>7</w:t>
      </w:r>
      <w:r w:rsidR="00334590">
        <w:t>/</w:t>
      </w:r>
      <w:r w:rsidR="00837325">
        <w:t>2023</w:t>
      </w:r>
      <w:r>
        <w:t xml:space="preserve"> De </w:t>
      </w:r>
      <w:r w:rsidR="006B1B6A">
        <w:t>06</w:t>
      </w:r>
      <w:r w:rsidR="00F60F2C">
        <w:t xml:space="preserve"> de </w:t>
      </w:r>
      <w:r w:rsidR="006B1B6A">
        <w:t xml:space="preserve">dezembro </w:t>
      </w:r>
      <w:r w:rsidR="00F60F2C">
        <w:t>de 202</w:t>
      </w:r>
      <w:r w:rsidR="00DC7517">
        <w:t>3</w:t>
      </w:r>
      <w:r w:rsidR="00B94F28">
        <w:t>.</w:t>
      </w:r>
    </w:p>
    <w:p w14:paraId="4A97E27B" w14:textId="77777777" w:rsidR="00F02217" w:rsidRDefault="00F02217" w:rsidP="00F0221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“Altera a </w:t>
      </w:r>
      <w:r>
        <w:rPr>
          <w:b/>
          <w:bCs/>
          <w:i/>
          <w:sz w:val="26"/>
          <w:szCs w:val="23"/>
        </w:rPr>
        <w:t>estrutura administrativa da Prefeitura Municipal de Porto dos Gaúchos – MT</w:t>
      </w:r>
      <w:r>
        <w:rPr>
          <w:b/>
          <w:i/>
          <w:sz w:val="24"/>
          <w:szCs w:val="24"/>
        </w:rPr>
        <w:t xml:space="preserve"> e dá outras providências.”</w:t>
      </w:r>
    </w:p>
    <w:p w14:paraId="44014004" w14:textId="77777777" w:rsidR="006B1B6A" w:rsidRDefault="006B1B6A" w:rsidP="00837325">
      <w:pPr>
        <w:pStyle w:val="Recuodecorpodetexto"/>
        <w:ind w:left="0"/>
        <w:rPr>
          <w:caps/>
        </w:rPr>
      </w:pPr>
    </w:p>
    <w:p w14:paraId="1A724BD4" w14:textId="0DB23D96" w:rsidR="00F02217" w:rsidRPr="00F02217" w:rsidRDefault="00543D5B" w:rsidP="00F02217">
      <w:pPr>
        <w:ind w:firstLine="2268"/>
      </w:pPr>
      <w:r>
        <w:rPr>
          <w:b/>
        </w:rPr>
        <w:t xml:space="preserve"> Relatório</w:t>
      </w:r>
      <w:r>
        <w:rPr>
          <w:b/>
        </w:rPr>
        <w:br/>
      </w:r>
      <w:r w:rsidR="00F02217" w:rsidRPr="00F02217">
        <w:rPr>
          <w:color w:val="000000"/>
        </w:rPr>
        <w:t>Fica</w:t>
      </w:r>
      <w:r w:rsidR="00F02217" w:rsidRPr="00F02217">
        <w:rPr>
          <w:b/>
          <w:color w:val="000000"/>
        </w:rPr>
        <w:t xml:space="preserve"> </w:t>
      </w:r>
      <w:r w:rsidR="00F02217" w:rsidRPr="00F02217">
        <w:rPr>
          <w:color w:val="000000"/>
        </w:rPr>
        <w:t>criado e incluído nesta lei o</w:t>
      </w:r>
      <w:r w:rsidR="00F02217" w:rsidRPr="00F02217">
        <w:t xml:space="preserve"> cargo de </w:t>
      </w:r>
      <w:r w:rsidR="00F02217" w:rsidRPr="00F02217">
        <w:rPr>
          <w:b/>
        </w:rPr>
        <w:t>Diretor de Licitação</w:t>
      </w:r>
      <w:r w:rsidR="00F02217" w:rsidRPr="00F02217">
        <w:t xml:space="preserve"> de provimento em comissão com remuneração de R$ 6.547,50 (Seis mil, quinhentos e quarenta e sete reais e cinquenta centavos)</w:t>
      </w:r>
      <w:r w:rsidR="00F02217" w:rsidRPr="00F02217">
        <w:t xml:space="preserve">  </w:t>
      </w:r>
      <w:proofErr w:type="spellStart"/>
      <w:r w:rsidR="00F02217" w:rsidRPr="00F02217">
        <w:t>ef</w:t>
      </w:r>
      <w:r w:rsidR="00F02217" w:rsidRPr="00F02217">
        <w:rPr>
          <w:color w:val="000000"/>
        </w:rPr>
        <w:t>ica</w:t>
      </w:r>
      <w:proofErr w:type="spellEnd"/>
      <w:r w:rsidR="00F02217" w:rsidRPr="00F02217">
        <w:rPr>
          <w:b/>
          <w:color w:val="000000"/>
        </w:rPr>
        <w:t xml:space="preserve"> </w:t>
      </w:r>
      <w:r w:rsidR="00F02217" w:rsidRPr="00F02217">
        <w:rPr>
          <w:color w:val="000000"/>
        </w:rPr>
        <w:t>transformado cargo de Coordenador de Licitação passando a ser por esta lei o</w:t>
      </w:r>
      <w:r w:rsidR="00F02217" w:rsidRPr="00F02217">
        <w:t xml:space="preserve"> cargo de </w:t>
      </w:r>
      <w:r w:rsidR="00F02217" w:rsidRPr="00F02217">
        <w:rPr>
          <w:b/>
        </w:rPr>
        <w:t>Coordenador</w:t>
      </w:r>
      <w:r w:rsidR="00F02217" w:rsidRPr="00F02217">
        <w:rPr>
          <w:b/>
          <w:color w:val="000000"/>
        </w:rPr>
        <w:t xml:space="preserve"> </w:t>
      </w:r>
      <w:r w:rsidR="00F02217" w:rsidRPr="00F02217">
        <w:rPr>
          <w:b/>
        </w:rPr>
        <w:t>de Compras</w:t>
      </w:r>
      <w:r w:rsidR="00F02217" w:rsidRPr="00F02217">
        <w:t xml:space="preserve"> de provimento em comissão com remuneração de R$ 5.227,50 (cinco mil, duzentos e vinte e sete reais e cinquenta centavos) ficará vinculado à </w:t>
      </w:r>
      <w:r w:rsidR="00F02217" w:rsidRPr="00F02217">
        <w:rPr>
          <w:bCs/>
        </w:rPr>
        <w:t>Secretaria Municipal de Finanças</w:t>
      </w:r>
      <w:r w:rsidR="00F02217" w:rsidRPr="00F02217">
        <w:t>, ficando a vaga e vencimento do cargo criado integrado ao quadro de cargos conforme Anexo I desta lei.</w:t>
      </w:r>
    </w:p>
    <w:p w14:paraId="60A28451" w14:textId="77777777" w:rsidR="00F02217" w:rsidRPr="00F02217" w:rsidRDefault="00F02217" w:rsidP="00F02217">
      <w:pPr>
        <w:ind w:firstLine="0"/>
      </w:pPr>
      <w:r w:rsidRPr="00F02217">
        <w:t>Q</w:t>
      </w:r>
      <w:r w:rsidRPr="00F02217">
        <w:t xml:space="preserve">ue ficará vinculado </w:t>
      </w:r>
      <w:proofErr w:type="spellStart"/>
      <w:r w:rsidRPr="00F02217">
        <w:t>a</w:t>
      </w:r>
      <w:proofErr w:type="spellEnd"/>
      <w:r w:rsidRPr="00F02217">
        <w:t xml:space="preserve"> </w:t>
      </w:r>
      <w:r w:rsidRPr="00F02217">
        <w:rPr>
          <w:bCs/>
        </w:rPr>
        <w:t xml:space="preserve">Secretaria Municipal de </w:t>
      </w:r>
      <w:r w:rsidRPr="00F02217">
        <w:t>Planejamento, Tecnologia e Informática, ficando a vaga e vencimento do cargo criado integrado ao quadro de cargos conforme Anexo I desta lei.</w:t>
      </w:r>
    </w:p>
    <w:p w14:paraId="657FDEE4" w14:textId="6D473AAA" w:rsidR="00F02217" w:rsidRPr="00F02217" w:rsidRDefault="006B1B6A" w:rsidP="00F02217">
      <w:pPr>
        <w:ind w:firstLine="0"/>
      </w:pPr>
      <w:r w:rsidRPr="00F02217">
        <w:t xml:space="preserve"> </w:t>
      </w:r>
      <w:r w:rsidR="00543D5B" w:rsidRPr="00F02217">
        <w:t>A</w:t>
      </w:r>
      <w:r w:rsidR="00B94F28" w:rsidRPr="00F02217">
        <w:t>pós análise, a</w:t>
      </w:r>
      <w:r w:rsidR="00543D5B" w:rsidRPr="00F02217">
        <w:t xml:space="preserve"> comissão manifesta-se favorável </w:t>
      </w:r>
      <w:proofErr w:type="spellStart"/>
      <w:r w:rsidR="00C52C53" w:rsidRPr="00F02217">
        <w:t>a</w:t>
      </w:r>
      <w:proofErr w:type="spellEnd"/>
      <w:r w:rsidR="00543D5B" w:rsidRPr="00F02217">
        <w:t xml:space="preserve"> aprovação do </w:t>
      </w:r>
      <w:r w:rsidR="00C52C53" w:rsidRPr="00F02217">
        <w:t>P</w:t>
      </w:r>
      <w:r w:rsidR="00543D5B" w:rsidRPr="00F02217">
        <w:t>roje</w:t>
      </w:r>
      <w:r w:rsidR="00AD5C19" w:rsidRPr="00F02217">
        <w:t>to</w:t>
      </w:r>
      <w:r w:rsidR="00F60F2C" w:rsidRPr="00F02217">
        <w:t xml:space="preserve"> de </w:t>
      </w:r>
      <w:r w:rsidR="00C52C53" w:rsidRPr="00F02217">
        <w:t>L</w:t>
      </w:r>
      <w:r w:rsidR="00F60F2C" w:rsidRPr="00F02217">
        <w:t xml:space="preserve">ei </w:t>
      </w:r>
      <w:r w:rsidR="00C52C53" w:rsidRPr="00F02217">
        <w:t>O</w:t>
      </w:r>
      <w:r w:rsidR="00F60F2C" w:rsidRPr="00F02217">
        <w:t xml:space="preserve">rdinário </w:t>
      </w:r>
      <w:r w:rsidR="00DC7517" w:rsidRPr="00F02217">
        <w:t>0</w:t>
      </w:r>
      <w:r w:rsidR="00EB6E79" w:rsidRPr="00F02217">
        <w:t>9</w:t>
      </w:r>
      <w:r w:rsidR="00F02217" w:rsidRPr="00F02217">
        <w:t>7</w:t>
      </w:r>
      <w:r w:rsidR="00124AA9" w:rsidRPr="00F02217">
        <w:t>/</w:t>
      </w:r>
      <w:r w:rsidR="00DC7517" w:rsidRPr="00F02217">
        <w:t>2023</w:t>
      </w:r>
      <w:r w:rsidR="00F60F2C" w:rsidRPr="00F02217">
        <w:t>.</w:t>
      </w:r>
    </w:p>
    <w:p w14:paraId="208F9567" w14:textId="77777777" w:rsidR="00F02217" w:rsidRDefault="00543D5B" w:rsidP="00F02217">
      <w:pPr>
        <w:ind w:firstLine="2278"/>
        <w:rPr>
          <w:b/>
        </w:rPr>
      </w:pPr>
      <w:r>
        <w:rPr>
          <w:b/>
        </w:rPr>
        <w:t>II Decisão da Comissão:</w:t>
      </w:r>
    </w:p>
    <w:p w14:paraId="4994939A" w14:textId="77777777" w:rsidR="00F02217" w:rsidRDefault="00543D5B" w:rsidP="00F02217">
      <w:pPr>
        <w:ind w:firstLine="0"/>
        <w:rPr>
          <w:b/>
        </w:rPr>
      </w:pPr>
      <w:r>
        <w:t xml:space="preserve">A Comissão de </w:t>
      </w:r>
      <w:r w:rsidR="00370E38">
        <w:t>Economia, Finanças e Planejame</w:t>
      </w:r>
      <w:r w:rsidR="00C52C53">
        <w:t>n</w:t>
      </w:r>
      <w:r w:rsidR="00370E38"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Aprova por Una</w:t>
      </w:r>
      <w:r w:rsidR="00AD5C19">
        <w:rPr>
          <w:b/>
        </w:rPr>
        <w:t xml:space="preserve">nimidade o Projeto de Lei Nº </w:t>
      </w:r>
      <w:r w:rsidR="00DC7517">
        <w:rPr>
          <w:b/>
        </w:rPr>
        <w:t>0</w:t>
      </w:r>
      <w:r w:rsidR="00EB6E79">
        <w:rPr>
          <w:b/>
        </w:rPr>
        <w:t>9</w:t>
      </w:r>
      <w:r w:rsidR="00F02217">
        <w:rPr>
          <w:b/>
        </w:rPr>
        <w:t>7/</w:t>
      </w:r>
      <w:r w:rsidR="00DC7517">
        <w:rPr>
          <w:b/>
        </w:rPr>
        <w:t>2023</w:t>
      </w:r>
      <w:r>
        <w:rPr>
          <w:b/>
        </w:rPr>
        <w:t xml:space="preserve"> </w:t>
      </w:r>
    </w:p>
    <w:p w14:paraId="189DADED" w14:textId="00EAC502" w:rsidR="00543D5B" w:rsidRDefault="00543D5B" w:rsidP="00F02217">
      <w:pPr>
        <w:ind w:firstLine="0"/>
      </w:pPr>
      <w:r>
        <w:t>                         Sala das sessões,</w:t>
      </w:r>
      <w:r w:rsidR="00346C21">
        <w:t xml:space="preserve"> </w:t>
      </w:r>
      <w:r w:rsidR="00E8280C">
        <w:t xml:space="preserve">18 </w:t>
      </w:r>
      <w:r w:rsidR="00DC7517">
        <w:t>de dezembro de 2023.</w:t>
      </w:r>
    </w:p>
    <w:p w14:paraId="74262480" w14:textId="16EA2BFD" w:rsidR="00543D5B" w:rsidRDefault="002436FB" w:rsidP="00543D5B">
      <w:pPr>
        <w:pStyle w:val="NormalWeb"/>
        <w:jc w:val="both"/>
        <w:rPr>
          <w:b/>
        </w:rPr>
      </w:pPr>
      <w:r w:rsidRPr="002436FB">
        <w:rPr>
          <w:b/>
        </w:rPr>
        <w:t xml:space="preserve"> </w:t>
      </w:r>
      <w:r w:rsidR="00C52C53">
        <w:rPr>
          <w:b/>
        </w:rPr>
        <w:t xml:space="preserve">Luciane </w:t>
      </w:r>
      <w:proofErr w:type="spellStart"/>
      <w:r w:rsidR="00C52C53">
        <w:rPr>
          <w:b/>
        </w:rPr>
        <w:t>Bundchen</w:t>
      </w:r>
      <w:proofErr w:type="spellEnd"/>
      <w:r w:rsidR="00543D5B">
        <w:rPr>
          <w:b/>
        </w:rPr>
        <w:t xml:space="preserve"> – Vereador</w:t>
      </w:r>
      <w:r w:rsidR="00C52C53">
        <w:rPr>
          <w:b/>
        </w:rPr>
        <w:t>a</w:t>
      </w:r>
      <w:r w:rsidR="00543D5B">
        <w:rPr>
          <w:b/>
        </w:rPr>
        <w:t xml:space="preserve"> Presidente</w:t>
      </w:r>
      <w:r w:rsidR="00C52C53">
        <w:rPr>
          <w:b/>
        </w:rPr>
        <w:t xml:space="preserve"> </w:t>
      </w:r>
      <w:r w:rsidR="00543D5B">
        <w:rPr>
          <w:b/>
        </w:rPr>
        <w:t>da Comissão</w:t>
      </w:r>
    </w:p>
    <w:p w14:paraId="765346AC" w14:textId="77777777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>_______________________________________________</w:t>
      </w:r>
    </w:p>
    <w:p w14:paraId="73CB1E35" w14:textId="5A6CA808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>Eder Boldrin</w:t>
      </w:r>
      <w:r w:rsidR="00543D5B">
        <w:rPr>
          <w:b/>
        </w:rPr>
        <w:t xml:space="preserve"> – Vereador Vice-presidente da comissão</w:t>
      </w:r>
    </w:p>
    <w:p w14:paraId="5252BC7B" w14:textId="77777777" w:rsidR="002436FB" w:rsidRDefault="002436FB" w:rsidP="00370E3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b/>
        </w:rPr>
        <w:t>______________________________________________</w:t>
      </w:r>
    </w:p>
    <w:p w14:paraId="4B15A3CF" w14:textId="55468699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 xml:space="preserve"> Ten. Donizete</w:t>
      </w:r>
      <w:r w:rsidR="002436FB">
        <w:rPr>
          <w:b/>
        </w:rPr>
        <w:t> – Vereador</w:t>
      </w:r>
      <w:r w:rsidR="00543D5B">
        <w:rPr>
          <w:b/>
        </w:rPr>
        <w:t xml:space="preserve"> Membro Titular da Comissão</w:t>
      </w:r>
    </w:p>
    <w:p w14:paraId="068379C9" w14:textId="1DBCB1CD" w:rsidR="006A1E46" w:rsidRDefault="00543D5B" w:rsidP="00EB6E79">
      <w:pPr>
        <w:pStyle w:val="NormalWeb"/>
        <w:jc w:val="both"/>
      </w:pPr>
      <w:r>
        <w:rPr>
          <w:b/>
        </w:rPr>
        <w:t>_____________________________________________</w:t>
      </w:r>
      <w:r>
        <w:rPr>
          <w:b/>
        </w:rPr>
        <w:br/>
      </w:r>
      <w:r>
        <w:t xml:space="preserve">                                                   </w:t>
      </w:r>
    </w:p>
    <w:sectPr w:rsidR="006A1E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C78A1"/>
    <w:rsid w:val="000E0795"/>
    <w:rsid w:val="000E747B"/>
    <w:rsid w:val="00124AA9"/>
    <w:rsid w:val="0017428E"/>
    <w:rsid w:val="001A1377"/>
    <w:rsid w:val="001E6B2A"/>
    <w:rsid w:val="002436FB"/>
    <w:rsid w:val="00326BB5"/>
    <w:rsid w:val="00334590"/>
    <w:rsid w:val="00346C21"/>
    <w:rsid w:val="00370E38"/>
    <w:rsid w:val="004D6AC7"/>
    <w:rsid w:val="00543D5B"/>
    <w:rsid w:val="00696BBB"/>
    <w:rsid w:val="006A1E46"/>
    <w:rsid w:val="006B1B6A"/>
    <w:rsid w:val="00814175"/>
    <w:rsid w:val="00837325"/>
    <w:rsid w:val="00AD5C19"/>
    <w:rsid w:val="00B94F28"/>
    <w:rsid w:val="00B97632"/>
    <w:rsid w:val="00C13986"/>
    <w:rsid w:val="00C32B03"/>
    <w:rsid w:val="00C52C53"/>
    <w:rsid w:val="00C94757"/>
    <w:rsid w:val="00CF10B0"/>
    <w:rsid w:val="00D0641F"/>
    <w:rsid w:val="00D92BF5"/>
    <w:rsid w:val="00DC7517"/>
    <w:rsid w:val="00E3002B"/>
    <w:rsid w:val="00E8280C"/>
    <w:rsid w:val="00E93E11"/>
    <w:rsid w:val="00EB6E79"/>
    <w:rsid w:val="00F02217"/>
    <w:rsid w:val="00F6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DC7517"/>
    <w:pPr>
      <w:spacing w:line="240" w:lineRule="auto"/>
      <w:ind w:left="2760" w:firstLine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C751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92BF5"/>
    <w:rPr>
      <w:b/>
      <w:bCs/>
    </w:rPr>
  </w:style>
  <w:style w:type="character" w:styleId="nfase">
    <w:name w:val="Emphasis"/>
    <w:basedOn w:val="Fontepargpadro"/>
    <w:uiPriority w:val="20"/>
    <w:qFormat/>
    <w:rsid w:val="00D92B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2</cp:revision>
  <cp:lastPrinted>2023-12-04T14:21:00Z</cp:lastPrinted>
  <dcterms:created xsi:type="dcterms:W3CDTF">2023-12-18T11:27:00Z</dcterms:created>
  <dcterms:modified xsi:type="dcterms:W3CDTF">2023-12-18T11:27:00Z</dcterms:modified>
</cp:coreProperties>
</file>