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14AFDFFB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0806D7">
        <w:t>80</w:t>
      </w:r>
      <w:r w:rsidR="00AD5C19">
        <w:t>/</w:t>
      </w:r>
      <w:r>
        <w:t>20</w:t>
      </w:r>
      <w:r w:rsidR="00F60F2C">
        <w:t>2</w:t>
      </w:r>
      <w:r w:rsidR="00EE5980">
        <w:t>3</w:t>
      </w:r>
      <w:r>
        <w:t xml:space="preserve"> De </w:t>
      </w:r>
      <w:r w:rsidR="000806D7">
        <w:t>17</w:t>
      </w:r>
      <w:r w:rsidR="00F60F2C">
        <w:t xml:space="preserve"> de </w:t>
      </w:r>
      <w:r w:rsidR="002E796F">
        <w:t>novembro</w:t>
      </w:r>
      <w:r w:rsidR="00EE5980">
        <w:t xml:space="preserve"> </w:t>
      </w:r>
      <w:r w:rsidR="00F60F2C">
        <w:t>de 202</w:t>
      </w:r>
      <w:r w:rsidR="00EE5980">
        <w:t>3</w:t>
      </w:r>
      <w:r w:rsidR="00B94F28">
        <w:t>.</w:t>
      </w:r>
    </w:p>
    <w:p w14:paraId="098622AC" w14:textId="77777777" w:rsidR="00914E5B" w:rsidRPr="00016A71" w:rsidRDefault="00914E5B" w:rsidP="00914E5B">
      <w:pPr>
        <w:pStyle w:val="Recuodecorpodetexto"/>
        <w:ind w:left="0"/>
        <w:rPr>
          <w:b/>
          <w:caps/>
          <w:sz w:val="24"/>
          <w:szCs w:val="24"/>
        </w:rPr>
      </w:pPr>
      <w:r w:rsidRPr="00016A71">
        <w:rPr>
          <w:b/>
          <w:sz w:val="24"/>
          <w:szCs w:val="24"/>
        </w:rPr>
        <w:t xml:space="preserve">“Dispõe sobre a abertura </w:t>
      </w:r>
      <w:r>
        <w:rPr>
          <w:b/>
          <w:sz w:val="24"/>
          <w:szCs w:val="24"/>
        </w:rPr>
        <w:t>de Crédito Adicional Suplementar</w:t>
      </w:r>
      <w:r w:rsidRPr="00016A71">
        <w:rPr>
          <w:b/>
          <w:sz w:val="24"/>
          <w:szCs w:val="24"/>
        </w:rPr>
        <w:t xml:space="preserve"> e dá outras providências”</w:t>
      </w:r>
    </w:p>
    <w:p w14:paraId="48AA8C75" w14:textId="77777777" w:rsidR="000806D7" w:rsidRDefault="00543D5B" w:rsidP="000806D7">
      <w:pPr>
        <w:rPr>
          <w:sz w:val="24"/>
          <w:szCs w:val="24"/>
        </w:rPr>
      </w:pPr>
      <w:r>
        <w:rPr>
          <w:b/>
        </w:rPr>
        <w:t xml:space="preserve"> Relatório</w:t>
      </w:r>
      <w:r>
        <w:rPr>
          <w:b/>
        </w:rPr>
        <w:br/>
      </w:r>
      <w:r>
        <w:t>       </w:t>
      </w:r>
      <w:r w:rsidR="002E796F">
        <w:t xml:space="preserve">Autoriza o Poder Executivo </w:t>
      </w:r>
      <w:r w:rsidR="00914E5B">
        <w:t xml:space="preserve">a </w:t>
      </w:r>
      <w:r w:rsidR="000806D7">
        <w:rPr>
          <w:sz w:val="24"/>
          <w:szCs w:val="24"/>
        </w:rPr>
        <w:t xml:space="preserve"> abrir um Crédito Adicional suplementar, com inclusão de fonte de recursos, </w:t>
      </w:r>
      <w:bookmarkStart w:id="0" w:name="_Hlk125361512"/>
      <w:r w:rsidR="000806D7">
        <w:rPr>
          <w:sz w:val="24"/>
          <w:szCs w:val="24"/>
        </w:rPr>
        <w:t xml:space="preserve">por decreto até o valor total </w:t>
      </w:r>
      <w:bookmarkEnd w:id="0"/>
      <w:r w:rsidR="000806D7">
        <w:rPr>
          <w:sz w:val="24"/>
          <w:szCs w:val="24"/>
        </w:rPr>
        <w:t>de R$ 6.779,60 (Seis mil setecentos e setenta e nove reais e sessenta centavos),</w:t>
      </w:r>
      <w:r w:rsidR="000806D7">
        <w:t xml:space="preserve"> </w:t>
      </w:r>
      <w:r w:rsidR="000806D7">
        <w:rPr>
          <w:sz w:val="24"/>
          <w:szCs w:val="24"/>
        </w:rPr>
        <w:t>visando o rateio dos recursos transferidos pelo ministério da saúde entre os profissionais da enfermagem, recursos que veio com o intuito de complementar o piso salarial nacional dos profissionais da enfermagem, conforme portaria GM/MS nº 1.135 de 16 de agosto de 2023.</w:t>
      </w:r>
    </w:p>
    <w:p w14:paraId="1E2C3CE6" w14:textId="51DB3008" w:rsidR="002E796F" w:rsidRDefault="002E796F" w:rsidP="002E796F">
      <w:pPr>
        <w:pStyle w:val="paragraph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eop"/>
        </w:rPr>
      </w:pPr>
    </w:p>
    <w:p w14:paraId="4BD0A765" w14:textId="6DB0CE38" w:rsidR="00543D5B" w:rsidRDefault="00543D5B" w:rsidP="002E796F">
      <w:pPr>
        <w:pStyle w:val="paragraph"/>
        <w:spacing w:before="0" w:beforeAutospacing="0" w:after="0" w:afterAutospacing="0" w:line="360" w:lineRule="auto"/>
        <w:ind w:firstLine="2268"/>
        <w:jc w:val="both"/>
        <w:textAlignment w:val="baseline"/>
      </w:pPr>
      <w:r>
        <w:t>A</w:t>
      </w:r>
      <w:r w:rsidR="00B94F28">
        <w:t>pós análise, a</w:t>
      </w:r>
      <w:r>
        <w:t xml:space="preserve"> comissão manifesta-se favorável </w:t>
      </w:r>
      <w:proofErr w:type="spellStart"/>
      <w:r w:rsidR="00C52C53">
        <w:t>a</w:t>
      </w:r>
      <w:proofErr w:type="spellEnd"/>
      <w:r>
        <w:t xml:space="preserve"> aprovação do </w:t>
      </w:r>
      <w:r w:rsidR="00C52C53">
        <w:t>P</w:t>
      </w:r>
      <w:r>
        <w:t>roje</w:t>
      </w:r>
      <w:r w:rsidR="00AD5C19">
        <w:t>to</w:t>
      </w:r>
      <w:r w:rsidR="00F60F2C">
        <w:t xml:space="preserve"> de </w:t>
      </w:r>
      <w:r w:rsidR="00C52C53">
        <w:t>L</w:t>
      </w:r>
      <w:r w:rsidR="00F60F2C">
        <w:t xml:space="preserve">ei </w:t>
      </w:r>
      <w:r w:rsidR="00C52C53">
        <w:t>O</w:t>
      </w:r>
      <w:r w:rsidR="00F60F2C">
        <w:t>rdinário 0</w:t>
      </w:r>
      <w:r w:rsidR="000806D7">
        <w:t>80/</w:t>
      </w:r>
      <w:r w:rsidR="00F60F2C">
        <w:t>202</w:t>
      </w:r>
      <w:r w:rsidR="00EE5980">
        <w:t>3</w:t>
      </w:r>
      <w:r w:rsidR="00F60F2C">
        <w:t>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7327F34B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F60F2C">
        <w:rPr>
          <w:b/>
        </w:rPr>
        <w:t>0</w:t>
      </w:r>
      <w:r w:rsidR="000806D7">
        <w:rPr>
          <w:b/>
        </w:rPr>
        <w:t>80</w:t>
      </w:r>
      <w:r w:rsidR="00EE5980">
        <w:rPr>
          <w:b/>
        </w:rPr>
        <w:t>/2023</w:t>
      </w:r>
    </w:p>
    <w:p w14:paraId="6A960729" w14:textId="534C0041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346C21">
        <w:t xml:space="preserve"> </w:t>
      </w:r>
      <w:r w:rsidR="00914E5B">
        <w:t xml:space="preserve">29 </w:t>
      </w:r>
      <w:r w:rsidR="00C94757">
        <w:t xml:space="preserve">de </w:t>
      </w:r>
      <w:r w:rsidR="00EE5980">
        <w:t>novembro</w:t>
      </w:r>
      <w:r>
        <w:t xml:space="preserve"> 20</w:t>
      </w:r>
      <w:r w:rsidR="00F60F2C">
        <w:t>2</w:t>
      </w:r>
      <w:r w:rsidR="00EE5980">
        <w:t>3</w:t>
      </w:r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 xml:space="preserve">Luciane </w:t>
      </w:r>
      <w:proofErr w:type="spellStart"/>
      <w:r w:rsidR="00C52C53">
        <w:rPr>
          <w:b/>
        </w:rPr>
        <w:t>Bundchen</w:t>
      </w:r>
      <w:proofErr w:type="spellEnd"/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0242BA" w:rsidRDefault="000242BA" w:rsidP="00AD5C19">
      <w:pPr>
        <w:ind w:firstLine="0"/>
      </w:pPr>
    </w:p>
    <w:sectPr w:rsidR="00024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242BA"/>
    <w:rsid w:val="000806D7"/>
    <w:rsid w:val="000E0795"/>
    <w:rsid w:val="000E747B"/>
    <w:rsid w:val="0017428E"/>
    <w:rsid w:val="001A1377"/>
    <w:rsid w:val="001E6B2A"/>
    <w:rsid w:val="002436FB"/>
    <w:rsid w:val="002E796F"/>
    <w:rsid w:val="00346C21"/>
    <w:rsid w:val="00370E38"/>
    <w:rsid w:val="00543D5B"/>
    <w:rsid w:val="00696BBB"/>
    <w:rsid w:val="00814175"/>
    <w:rsid w:val="00914E5B"/>
    <w:rsid w:val="00AD5C19"/>
    <w:rsid w:val="00B94F28"/>
    <w:rsid w:val="00C13986"/>
    <w:rsid w:val="00C52C53"/>
    <w:rsid w:val="00C94757"/>
    <w:rsid w:val="00D0641F"/>
    <w:rsid w:val="00E3002B"/>
    <w:rsid w:val="00E93E11"/>
    <w:rsid w:val="00EE5980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E796F"/>
  </w:style>
  <w:style w:type="character" w:customStyle="1" w:styleId="eop">
    <w:name w:val="eop"/>
    <w:basedOn w:val="Fontepargpadro"/>
    <w:rsid w:val="002E796F"/>
  </w:style>
  <w:style w:type="paragraph" w:customStyle="1" w:styleId="paragraph">
    <w:name w:val="paragraph"/>
    <w:basedOn w:val="Normal"/>
    <w:rsid w:val="002E796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14E5B"/>
    <w:pPr>
      <w:spacing w:line="240" w:lineRule="auto"/>
      <w:ind w:left="2835" w:firstLine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14E5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Usuario</cp:lastModifiedBy>
  <cp:revision>2</cp:revision>
  <cp:lastPrinted>2023-11-28T20:07:00Z</cp:lastPrinted>
  <dcterms:created xsi:type="dcterms:W3CDTF">2023-11-28T20:08:00Z</dcterms:created>
  <dcterms:modified xsi:type="dcterms:W3CDTF">2023-11-28T20:08:00Z</dcterms:modified>
</cp:coreProperties>
</file>