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67D091F4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="001631FF" w:rsidRPr="007A7C64">
        <w:rPr>
          <w:rFonts w:ascii="Times New Roman" w:hAnsi="Times New Roman" w:cs="Times New Roman"/>
          <w:b/>
          <w:bCs/>
          <w:sz w:val="24"/>
          <w:szCs w:val="24"/>
        </w:rPr>
        <w:t>ECONOMIA, FINANÇAS E PLANEJAMENTO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6D445AF" w14:textId="77777777" w:rsidR="00D652AE" w:rsidRPr="00EA3253" w:rsidRDefault="00D652AE" w:rsidP="00D652A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820312" w14:textId="77777777" w:rsidR="00D652AE" w:rsidRDefault="00D652AE" w:rsidP="00D652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à Proposta de Emenda à Lei Orgânica n° 01/2023.</w:t>
      </w:r>
    </w:p>
    <w:p w14:paraId="6EBCA1BA" w14:textId="77777777" w:rsidR="00D652AE" w:rsidRPr="00092945" w:rsidRDefault="00D652AE" w:rsidP="00D652AE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>“</w:t>
      </w:r>
      <w:r w:rsidRPr="008613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Modifica o Art. 24 da Lei Orgânica do Município e dá outras providências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  <w:r w:rsidRPr="000929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559554C1" w14:textId="77777777" w:rsidR="00D652AE" w:rsidRPr="009C57D2" w:rsidRDefault="00D652AE" w:rsidP="00D652A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9BDC7" w14:textId="283BD602" w:rsidR="00A520C0" w:rsidRPr="0041283A" w:rsidRDefault="00A520C0" w:rsidP="0041283A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06A4A5C0" w14:textId="7EEF625A" w:rsidR="00281740" w:rsidRPr="004D1E33" w:rsidRDefault="0034042C" w:rsidP="00AB526C">
      <w:pPr>
        <w:pStyle w:val="SemEspaamento"/>
        <w:spacing w:line="276" w:lineRule="auto"/>
        <w:ind w:firstLine="1701"/>
        <w:jc w:val="both"/>
        <w:rPr>
          <w:sz w:val="24"/>
          <w:szCs w:val="24"/>
        </w:rPr>
      </w:pPr>
      <w:r w:rsidRPr="0034042C">
        <w:rPr>
          <w:sz w:val="24"/>
          <w:szCs w:val="24"/>
        </w:rPr>
        <w:t xml:space="preserve">Trata-se da Proposta de Emenda à Lei Orgânica n° 01/2023, de autoria dos Vereadores Leandro </w:t>
      </w:r>
      <w:proofErr w:type="spellStart"/>
      <w:r w:rsidRPr="0034042C">
        <w:rPr>
          <w:sz w:val="24"/>
          <w:szCs w:val="24"/>
        </w:rPr>
        <w:t>Budke</w:t>
      </w:r>
      <w:proofErr w:type="spellEnd"/>
      <w:r w:rsidRPr="0034042C">
        <w:rPr>
          <w:sz w:val="24"/>
          <w:szCs w:val="24"/>
        </w:rPr>
        <w:t xml:space="preserve">, </w:t>
      </w:r>
      <w:proofErr w:type="spellStart"/>
      <w:r w:rsidRPr="0034042C">
        <w:rPr>
          <w:sz w:val="24"/>
          <w:szCs w:val="24"/>
        </w:rPr>
        <w:t>Angela</w:t>
      </w:r>
      <w:proofErr w:type="spellEnd"/>
      <w:r w:rsidRPr="0034042C">
        <w:rPr>
          <w:sz w:val="24"/>
          <w:szCs w:val="24"/>
        </w:rPr>
        <w:t xml:space="preserve"> Piovesan e Luciane </w:t>
      </w:r>
      <w:proofErr w:type="spellStart"/>
      <w:r w:rsidRPr="0034042C">
        <w:rPr>
          <w:sz w:val="24"/>
          <w:szCs w:val="24"/>
        </w:rPr>
        <w:t>Bundchen</w:t>
      </w:r>
      <w:proofErr w:type="spellEnd"/>
      <w:r w:rsidRPr="0034042C">
        <w:rPr>
          <w:sz w:val="24"/>
          <w:szCs w:val="24"/>
        </w:rPr>
        <w:t>, requerendo autorização legislativa para alterar o Art. 24 da Lei Orgânica Municipal, fixando o limite de 2% (dois por cento) da receita liquida do município para emendas individuais.</w:t>
      </w:r>
    </w:p>
    <w:p w14:paraId="212F5A51" w14:textId="77777777" w:rsidR="00A520C0" w:rsidRDefault="00A520C0" w:rsidP="00A520C0">
      <w:pPr>
        <w:pStyle w:val="PargrafodaLista"/>
        <w:spacing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0A8926B" w14:textId="75777649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53821D5C" w14:textId="6C905F2E" w:rsidR="00A520C0" w:rsidRDefault="00023C94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023C94">
        <w:rPr>
          <w:rFonts w:ascii="Times New Roman" w:hAnsi="Times New Roman" w:cs="Times New Roman"/>
          <w:sz w:val="24"/>
          <w:szCs w:val="24"/>
        </w:rPr>
        <w:t>Após análise, verificado</w:t>
      </w:r>
      <w:r w:rsidR="00817BBD">
        <w:rPr>
          <w:rFonts w:ascii="Times New Roman" w:hAnsi="Times New Roman" w:cs="Times New Roman"/>
          <w:sz w:val="24"/>
          <w:szCs w:val="24"/>
        </w:rPr>
        <w:t xml:space="preserve"> que </w:t>
      </w:r>
      <w:r w:rsidR="00DB5FCE">
        <w:rPr>
          <w:rFonts w:ascii="Times New Roman" w:hAnsi="Times New Roman" w:cs="Times New Roman"/>
          <w:sz w:val="24"/>
          <w:szCs w:val="24"/>
        </w:rPr>
        <w:t xml:space="preserve">a Proposta de Emenda à Lei Orgânica está de acordo com as normas vigentes, </w:t>
      </w:r>
      <w:r w:rsidR="000F1AB7">
        <w:rPr>
          <w:rFonts w:ascii="Times New Roman" w:hAnsi="Times New Roman" w:cs="Times New Roman"/>
          <w:sz w:val="24"/>
          <w:szCs w:val="24"/>
        </w:rPr>
        <w:t>respeitando os parâmetros de constitucionalidade e juridicidade</w:t>
      </w:r>
      <w:r w:rsidRPr="00023C94">
        <w:rPr>
          <w:rFonts w:ascii="Times New Roman" w:hAnsi="Times New Roman" w:cs="Times New Roman"/>
          <w:sz w:val="24"/>
          <w:szCs w:val="24"/>
        </w:rPr>
        <w:t xml:space="preserve">, </w:t>
      </w:r>
      <w:r w:rsidRPr="00023C94">
        <w:rPr>
          <w:rFonts w:ascii="Times New Roman" w:hAnsi="Times New Roman" w:cs="Times New Roman"/>
          <w:b/>
          <w:bCs/>
          <w:sz w:val="24"/>
          <w:szCs w:val="24"/>
        </w:rPr>
        <w:t>a COMISSÃO DE ECONOMIA, FINANÇAS E PLANEJAMENTO</w:t>
      </w:r>
      <w:r w:rsidRPr="00023C94">
        <w:rPr>
          <w:rFonts w:ascii="Times New Roman" w:hAnsi="Times New Roman" w:cs="Times New Roman"/>
          <w:sz w:val="24"/>
          <w:szCs w:val="24"/>
        </w:rPr>
        <w:t xml:space="preserve"> manifesta-se favorável à aprovação </w:t>
      </w:r>
      <w:r w:rsidR="000F1AB7">
        <w:rPr>
          <w:rFonts w:ascii="Times New Roman" w:hAnsi="Times New Roman" w:cs="Times New Roman"/>
          <w:sz w:val="24"/>
          <w:szCs w:val="24"/>
        </w:rPr>
        <w:t>d</w:t>
      </w:r>
      <w:r w:rsidR="004E40C7">
        <w:rPr>
          <w:rFonts w:ascii="Times New Roman" w:hAnsi="Times New Roman" w:cs="Times New Roman"/>
          <w:sz w:val="24"/>
          <w:szCs w:val="24"/>
        </w:rPr>
        <w:t>a Proposta de Emenda à Lei Orgânica n° 01/2023.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3D9F1D7D" w:rsidR="00A520C0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EC2962">
        <w:rPr>
          <w:rFonts w:ascii="Times New Roman" w:hAnsi="Times New Roman" w:cs="Times New Roman"/>
          <w:sz w:val="24"/>
          <w:szCs w:val="24"/>
        </w:rPr>
        <w:t>07 de agosto</w:t>
      </w:r>
      <w:r w:rsidR="00281740">
        <w:rPr>
          <w:rFonts w:ascii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43C107" w14:textId="77777777" w:rsidR="004D1E33" w:rsidRDefault="004D1E33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5F5D9CA2" w14:textId="77777777" w:rsidR="00495056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4031F67B" w14:textId="77777777" w:rsidR="00AB526C" w:rsidRDefault="00AB526C" w:rsidP="00AB526C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57C9B402" w14:textId="77777777" w:rsidR="00AB526C" w:rsidRDefault="00AB526C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B526C" w:rsidSect="00AB526C">
          <w:headerReference w:type="default" r:id="rId13"/>
          <w:footerReference w:type="default" r:id="rId14"/>
          <w:type w:val="continuous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00B9D12" w14:textId="45B387D1" w:rsidR="00AB526C" w:rsidRPr="00495056" w:rsidRDefault="006A3DA1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LUCIANE BUNDCHEN</w:t>
      </w:r>
    </w:p>
    <w:p w14:paraId="715090CA" w14:textId="00F626BD" w:rsidR="00AB526C" w:rsidRDefault="00AB526C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 da Comissão</w:t>
      </w:r>
    </w:p>
    <w:p w14:paraId="562D1553" w14:textId="19BAF468" w:rsidR="006A3DA1" w:rsidRPr="006A3DA1" w:rsidRDefault="006A3DA1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96FC1C" w14:textId="68B0F2F9" w:rsidR="00AB526C" w:rsidRDefault="006A3DA1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Vice-presidente da Comissão</w:t>
      </w:r>
    </w:p>
    <w:p w14:paraId="6F529755" w14:textId="77777777" w:rsidR="00AB526C" w:rsidRDefault="00AB526C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AB526C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E849DED" w14:textId="77777777" w:rsidR="00AB526C" w:rsidRDefault="00AB526C" w:rsidP="00AB526C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0BE875" w14:textId="77777777" w:rsidR="00995B41" w:rsidRDefault="006A3DA1" w:rsidP="00995B41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TENENTE DONIZETE</w:t>
      </w:r>
    </w:p>
    <w:p w14:paraId="5A5999B4" w14:textId="7A0A9DF0" w:rsidR="00AB526C" w:rsidRPr="00995B41" w:rsidRDefault="00995B41" w:rsidP="00995B41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Membro Titular da</w:t>
      </w:r>
      <w:r w:rsidR="00AB526C">
        <w:rPr>
          <w:rFonts w:ascii="Times New Roman" w:hAnsi="Times New Roman" w:cs="Times New Roman"/>
          <w:sz w:val="24"/>
          <w:szCs w:val="24"/>
        </w:rPr>
        <w:t xml:space="preserve"> Comissão</w:t>
      </w:r>
    </w:p>
    <w:p w14:paraId="19F47301" w14:textId="7D9109CD" w:rsidR="00A520C0" w:rsidRPr="004D1E33" w:rsidRDefault="00A520C0" w:rsidP="00AB526C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A520C0" w:rsidRPr="004D1E33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CCF8D" w14:textId="77777777" w:rsidR="00F2180C" w:rsidRDefault="00F2180C" w:rsidP="00A520C0">
      <w:pPr>
        <w:spacing w:after="0" w:line="240" w:lineRule="auto"/>
      </w:pPr>
      <w:r>
        <w:separator/>
      </w:r>
    </w:p>
  </w:endnote>
  <w:endnote w:type="continuationSeparator" w:id="0">
    <w:p w14:paraId="68C0FE18" w14:textId="77777777" w:rsidR="00F2180C" w:rsidRDefault="00F2180C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F155A" w14:textId="77777777" w:rsidR="00094F02" w:rsidRDefault="00094F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4B0D10CE">
          <wp:simplePos x="0" y="0"/>
          <wp:positionH relativeFrom="column">
            <wp:posOffset>-1087120</wp:posOffset>
          </wp:positionH>
          <wp:positionV relativeFrom="paragraph">
            <wp:posOffset>-167640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CABB" w14:textId="77777777" w:rsidR="00094F02" w:rsidRDefault="00094F02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8C141" w14:textId="77777777" w:rsidR="00AB526C" w:rsidRDefault="00AB526C">
    <w:pPr>
      <w:pStyle w:val="Rodap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E3A776" wp14:editId="009C4FE2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F7B0C" w14:textId="77777777" w:rsidR="00F2180C" w:rsidRDefault="00F2180C" w:rsidP="00A520C0">
      <w:pPr>
        <w:spacing w:after="0" w:line="240" w:lineRule="auto"/>
      </w:pPr>
      <w:r>
        <w:separator/>
      </w:r>
    </w:p>
  </w:footnote>
  <w:footnote w:type="continuationSeparator" w:id="0">
    <w:p w14:paraId="79E47762" w14:textId="77777777" w:rsidR="00F2180C" w:rsidRDefault="00F2180C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5DC86" w14:textId="77777777" w:rsidR="00094F02" w:rsidRDefault="00094F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95F1B" w14:textId="77777777" w:rsidR="00094F02" w:rsidRDefault="00094F0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A75B8" w14:textId="77777777" w:rsidR="00AB526C" w:rsidRDefault="00AB526C" w:rsidP="00A520C0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16AD2C9" wp14:editId="0A2541F7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52604525" wp14:editId="524980EB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32D9D4" w14:textId="77777777" w:rsidR="00AB526C" w:rsidRDefault="00AB526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076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023C94"/>
    <w:rsid w:val="00092945"/>
    <w:rsid w:val="00094F02"/>
    <w:rsid w:val="000F1AB7"/>
    <w:rsid w:val="001631FF"/>
    <w:rsid w:val="001C20FB"/>
    <w:rsid w:val="001C5D65"/>
    <w:rsid w:val="00281740"/>
    <w:rsid w:val="0034042C"/>
    <w:rsid w:val="003406FF"/>
    <w:rsid w:val="00342850"/>
    <w:rsid w:val="003C51D8"/>
    <w:rsid w:val="003D6A69"/>
    <w:rsid w:val="003F2AE1"/>
    <w:rsid w:val="004027F5"/>
    <w:rsid w:val="0041283A"/>
    <w:rsid w:val="00490C71"/>
    <w:rsid w:val="00495056"/>
    <w:rsid w:val="004D1E33"/>
    <w:rsid w:val="004E40C7"/>
    <w:rsid w:val="004F0E7A"/>
    <w:rsid w:val="004F3001"/>
    <w:rsid w:val="00516931"/>
    <w:rsid w:val="005E103A"/>
    <w:rsid w:val="005F14DC"/>
    <w:rsid w:val="00615E7E"/>
    <w:rsid w:val="006A3DA1"/>
    <w:rsid w:val="006C1D85"/>
    <w:rsid w:val="00715872"/>
    <w:rsid w:val="007B276D"/>
    <w:rsid w:val="007C70A6"/>
    <w:rsid w:val="007D2144"/>
    <w:rsid w:val="007F58A1"/>
    <w:rsid w:val="00817BBD"/>
    <w:rsid w:val="008957F2"/>
    <w:rsid w:val="008C0D5F"/>
    <w:rsid w:val="008C7B7E"/>
    <w:rsid w:val="008F09EE"/>
    <w:rsid w:val="0094539D"/>
    <w:rsid w:val="00995B41"/>
    <w:rsid w:val="009E5FF0"/>
    <w:rsid w:val="00A520C0"/>
    <w:rsid w:val="00A93C58"/>
    <w:rsid w:val="00AB526C"/>
    <w:rsid w:val="00B32552"/>
    <w:rsid w:val="00B56FCE"/>
    <w:rsid w:val="00B608F3"/>
    <w:rsid w:val="00B9597C"/>
    <w:rsid w:val="00BA3FF9"/>
    <w:rsid w:val="00BB6D76"/>
    <w:rsid w:val="00BF0DC1"/>
    <w:rsid w:val="00C62BDE"/>
    <w:rsid w:val="00C8771A"/>
    <w:rsid w:val="00CD46A0"/>
    <w:rsid w:val="00D07F75"/>
    <w:rsid w:val="00D16AAE"/>
    <w:rsid w:val="00D46131"/>
    <w:rsid w:val="00D652AE"/>
    <w:rsid w:val="00D9189A"/>
    <w:rsid w:val="00DB5FCE"/>
    <w:rsid w:val="00DE41EF"/>
    <w:rsid w:val="00E37F2E"/>
    <w:rsid w:val="00E42CA7"/>
    <w:rsid w:val="00E87051"/>
    <w:rsid w:val="00E9240A"/>
    <w:rsid w:val="00EA3253"/>
    <w:rsid w:val="00EC0758"/>
    <w:rsid w:val="00EC2962"/>
    <w:rsid w:val="00EE1D49"/>
    <w:rsid w:val="00EE6B74"/>
    <w:rsid w:val="00F2180C"/>
    <w:rsid w:val="00F43BE8"/>
    <w:rsid w:val="00FA52BB"/>
    <w:rsid w:val="00FD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69</cp:revision>
  <cp:lastPrinted>2023-04-17T22:05:00Z</cp:lastPrinted>
  <dcterms:created xsi:type="dcterms:W3CDTF">2023-02-09T13:33:00Z</dcterms:created>
  <dcterms:modified xsi:type="dcterms:W3CDTF">2023-08-07T19:52:00Z</dcterms:modified>
</cp:coreProperties>
</file>