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66C23A8F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F72E7B">
        <w:t>5</w:t>
      </w:r>
      <w:r w:rsidR="00886B3C">
        <w:t>7</w:t>
      </w:r>
      <w:r w:rsidR="00AD5C19">
        <w:t>/</w:t>
      </w:r>
      <w:r>
        <w:t>20</w:t>
      </w:r>
      <w:r w:rsidR="00F60F2C">
        <w:t>21</w:t>
      </w:r>
      <w:r>
        <w:t xml:space="preserve"> </w:t>
      </w:r>
      <w:r w:rsidR="00D668FC">
        <w:t>D</w:t>
      </w:r>
      <w:r>
        <w:t xml:space="preserve">e </w:t>
      </w:r>
      <w:r w:rsidR="002B379C">
        <w:t>1</w:t>
      </w:r>
      <w:r w:rsidR="00863BB5">
        <w:t>4</w:t>
      </w:r>
      <w:r w:rsidR="00F610DB">
        <w:t xml:space="preserve"> </w:t>
      </w:r>
      <w:r w:rsidR="00F60F2C">
        <w:t xml:space="preserve">de </w:t>
      </w:r>
      <w:r w:rsidR="00863BB5">
        <w:t>outu</w:t>
      </w:r>
      <w:r w:rsidR="0054649A">
        <w:t>bro</w:t>
      </w:r>
      <w:r w:rsidR="00F60F2C">
        <w:t xml:space="preserve"> de 2021</w:t>
      </w:r>
      <w:r w:rsidR="00B94F28">
        <w:t>.</w:t>
      </w:r>
    </w:p>
    <w:p w14:paraId="01518592" w14:textId="6F63DE35" w:rsidR="00543D5B" w:rsidRDefault="00AD5C19" w:rsidP="00543D5B">
      <w:pPr>
        <w:pStyle w:val="NormalWeb"/>
        <w:jc w:val="both"/>
      </w:pPr>
      <w:r>
        <w:t xml:space="preserve"> “</w:t>
      </w:r>
      <w:r w:rsidR="00F60F2C">
        <w:t xml:space="preserve">Dispõe sobre a abertura de crédito adicional </w:t>
      </w:r>
      <w:r w:rsidR="00213184">
        <w:t>Suplementar</w:t>
      </w:r>
      <w:r w:rsidR="00F60F2C">
        <w:t xml:space="preserve"> e </w:t>
      </w:r>
      <w:proofErr w:type="gramStart"/>
      <w:r w:rsidR="00F60F2C">
        <w:t>da outras provi</w:t>
      </w:r>
      <w:bookmarkStart w:id="0" w:name="_GoBack"/>
      <w:bookmarkEnd w:id="0"/>
      <w:r w:rsidR="00F60F2C">
        <w:t>dências</w:t>
      </w:r>
      <w:proofErr w:type="gramEnd"/>
      <w:r w:rsidR="00B94F28">
        <w:t>.</w:t>
      </w:r>
      <w:r w:rsidR="00543D5B">
        <w:t>”</w:t>
      </w:r>
    </w:p>
    <w:p w14:paraId="2F7DEC1C" w14:textId="77777777" w:rsidR="00543D5B" w:rsidRDefault="00543D5B" w:rsidP="00543D5B">
      <w:pPr>
        <w:pStyle w:val="NormalWeb"/>
        <w:jc w:val="both"/>
      </w:pPr>
    </w:p>
    <w:p w14:paraId="31A7915D" w14:textId="6B977662" w:rsidR="0054649A" w:rsidRPr="00886B3C" w:rsidRDefault="00543D5B" w:rsidP="00886B3C">
      <w:pPr>
        <w:contextualSpacing/>
        <w:rPr>
          <w:rFonts w:ascii="Times New Roman" w:hAnsi="Times New Roman" w:cs="Times New Roman"/>
        </w:rPr>
      </w:pPr>
      <w:r>
        <w:rPr>
          <w:b/>
        </w:rPr>
        <w:t xml:space="preserve"> Relatório</w:t>
      </w:r>
      <w:r>
        <w:rPr>
          <w:b/>
        </w:rPr>
        <w:br/>
      </w:r>
      <w:r w:rsidR="00F72E7B" w:rsidRPr="00886B3C">
        <w:rPr>
          <w:rFonts w:ascii="Times New Roman" w:hAnsi="Times New Roman" w:cs="Times New Roman"/>
        </w:rPr>
        <w:t xml:space="preserve">Trata-se da abertura de um </w:t>
      </w:r>
      <w:r w:rsidR="00886B3C" w:rsidRPr="00886B3C">
        <w:rPr>
          <w:rFonts w:ascii="Times New Roman" w:hAnsi="Times New Roman" w:cs="Times New Roman"/>
        </w:rPr>
        <w:t xml:space="preserve">Crédito Adicional Suplementar, no valor total de R$ 260.000,00 (Duzentos e sessenta mil), no Orçamento vigente da Prefeitura Municipal de Porto dos Gaúchos-MT, </w:t>
      </w:r>
      <w:r w:rsidR="00886B3C" w:rsidRPr="00886B3C">
        <w:rPr>
          <w:rFonts w:ascii="Times New Roman" w:hAnsi="Times New Roman" w:cs="Times New Roman"/>
          <w:sz w:val="24"/>
          <w:szCs w:val="24"/>
        </w:rPr>
        <w:t>visando a compra de uma van escolar com acessibilidade para atender as crianças com deficiência física.</w:t>
      </w:r>
    </w:p>
    <w:p w14:paraId="4BD0A765" w14:textId="6B235662" w:rsidR="00543D5B" w:rsidRDefault="00543D5B" w:rsidP="0054649A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2B7A97">
        <w:t>à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>rdinário 0</w:t>
      </w:r>
      <w:r w:rsidR="00F72E7B">
        <w:t>5</w:t>
      </w:r>
      <w:r w:rsidR="00886B3C">
        <w:t>7</w:t>
      </w:r>
      <w:r w:rsidR="001D5404">
        <w:t>/</w:t>
      </w:r>
      <w:r w:rsidR="00F60F2C">
        <w:t>2021.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6C09D0B1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F60F2C">
        <w:rPr>
          <w:b/>
        </w:rPr>
        <w:t>0</w:t>
      </w:r>
      <w:r w:rsidR="00863BB5">
        <w:rPr>
          <w:b/>
        </w:rPr>
        <w:t>5</w:t>
      </w:r>
      <w:r w:rsidR="00886B3C">
        <w:rPr>
          <w:b/>
        </w:rPr>
        <w:t>7</w:t>
      </w:r>
      <w:r w:rsidR="00F60F2C">
        <w:rPr>
          <w:b/>
        </w:rPr>
        <w:t>/2021</w:t>
      </w:r>
      <w:r>
        <w:rPr>
          <w:b/>
        </w:rPr>
        <w:t xml:space="preserve"> </w:t>
      </w:r>
    </w:p>
    <w:p w14:paraId="6A960729" w14:textId="60DFCED6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1A6270">
        <w:t xml:space="preserve"> </w:t>
      </w:r>
      <w:r w:rsidR="00863BB5">
        <w:t>15</w:t>
      </w:r>
      <w:r w:rsidR="001A6270">
        <w:t xml:space="preserve"> </w:t>
      </w:r>
      <w:r w:rsidR="00C94757">
        <w:t>de</w:t>
      </w:r>
      <w:r w:rsidR="00B72D78">
        <w:t xml:space="preserve"> </w:t>
      </w:r>
      <w:r w:rsidR="00F72E7B">
        <w:t>outubro</w:t>
      </w:r>
      <w:r w:rsidR="0054649A">
        <w:t xml:space="preserve"> </w:t>
      </w:r>
      <w:r w:rsidR="006610F5">
        <w:t>de</w:t>
      </w:r>
      <w:r>
        <w:t xml:space="preserve"> 20</w:t>
      </w:r>
      <w:r w:rsidR="00F60F2C">
        <w:t>21</w:t>
      </w:r>
      <w:r>
        <w:t>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B05318" w:rsidRDefault="00886B3C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54A52"/>
    <w:rsid w:val="00113FBD"/>
    <w:rsid w:val="0017428E"/>
    <w:rsid w:val="001A6270"/>
    <w:rsid w:val="001D5404"/>
    <w:rsid w:val="001E41EE"/>
    <w:rsid w:val="00213184"/>
    <w:rsid w:val="002436FB"/>
    <w:rsid w:val="002913BF"/>
    <w:rsid w:val="002B379C"/>
    <w:rsid w:val="002B7A97"/>
    <w:rsid w:val="003423AB"/>
    <w:rsid w:val="00346C21"/>
    <w:rsid w:val="00370E38"/>
    <w:rsid w:val="003E241D"/>
    <w:rsid w:val="004615D9"/>
    <w:rsid w:val="00463558"/>
    <w:rsid w:val="00543D5B"/>
    <w:rsid w:val="0054649A"/>
    <w:rsid w:val="005C5EB0"/>
    <w:rsid w:val="005F1866"/>
    <w:rsid w:val="00616B9F"/>
    <w:rsid w:val="006610F5"/>
    <w:rsid w:val="006B5B02"/>
    <w:rsid w:val="007D1DDD"/>
    <w:rsid w:val="00814175"/>
    <w:rsid w:val="00863BB5"/>
    <w:rsid w:val="00886B3C"/>
    <w:rsid w:val="00917047"/>
    <w:rsid w:val="00992BC4"/>
    <w:rsid w:val="00AD5C19"/>
    <w:rsid w:val="00B72D78"/>
    <w:rsid w:val="00B948D4"/>
    <w:rsid w:val="00B94F28"/>
    <w:rsid w:val="00C13986"/>
    <w:rsid w:val="00C52C53"/>
    <w:rsid w:val="00C94757"/>
    <w:rsid w:val="00CC419A"/>
    <w:rsid w:val="00D668FC"/>
    <w:rsid w:val="00DB4AE4"/>
    <w:rsid w:val="00DB57B3"/>
    <w:rsid w:val="00E308AA"/>
    <w:rsid w:val="00E93E11"/>
    <w:rsid w:val="00ED53F3"/>
    <w:rsid w:val="00EF746A"/>
    <w:rsid w:val="00F571E4"/>
    <w:rsid w:val="00F60F2C"/>
    <w:rsid w:val="00F610DB"/>
    <w:rsid w:val="00F72E7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8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Acer</cp:lastModifiedBy>
  <cp:revision>2</cp:revision>
  <cp:lastPrinted>2021-10-15T16:58:00Z</cp:lastPrinted>
  <dcterms:created xsi:type="dcterms:W3CDTF">2021-10-15T16:59:00Z</dcterms:created>
  <dcterms:modified xsi:type="dcterms:W3CDTF">2021-10-15T16:59:00Z</dcterms:modified>
</cp:coreProperties>
</file>