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02" w:rsidRDefault="00416002" w:rsidP="00416002">
      <w:pPr>
        <w:pStyle w:val="NormalWeb"/>
        <w:jc w:val="center"/>
        <w:rPr>
          <w:b/>
        </w:rPr>
      </w:pPr>
      <w:r w:rsidRPr="008A7DEA">
        <w:rPr>
          <w:b/>
          <w:sz w:val="22"/>
          <w:szCs w:val="22"/>
        </w:rPr>
        <w:t>PARECER</w:t>
      </w:r>
      <w:r>
        <w:rPr>
          <w:b/>
        </w:rPr>
        <w:t xml:space="preserve"> NÚMERO 07/2018</w:t>
      </w:r>
      <w:bookmarkStart w:id="0" w:name="_GoBack"/>
      <w:bookmarkEnd w:id="0"/>
    </w:p>
    <w:p w:rsidR="00416002" w:rsidRPr="00041BFD" w:rsidRDefault="00416002" w:rsidP="00416002">
      <w:pPr>
        <w:pStyle w:val="NormalWeb"/>
        <w:jc w:val="both"/>
        <w:rPr>
          <w:b/>
        </w:rPr>
      </w:pPr>
      <w:r>
        <w:rPr>
          <w:b/>
        </w:rPr>
        <w:t>PARECER</w:t>
      </w:r>
      <w:r w:rsidRPr="0044064B">
        <w:rPr>
          <w:b/>
        </w:rPr>
        <w:t xml:space="preserve"> DA COMISSÃO DE SAÚDE, HIGIENE, PROMOÇÃO SOCIAL, EDUCAÇ</w:t>
      </w:r>
      <w:r>
        <w:rPr>
          <w:b/>
        </w:rPr>
        <w:t>ÃO DESPORTOS, CULTURA E TURISMO.</w:t>
      </w:r>
    </w:p>
    <w:p w:rsidR="00416002" w:rsidRDefault="00416002" w:rsidP="00416002">
      <w:pPr>
        <w:pStyle w:val="NormalWeb"/>
        <w:jc w:val="both"/>
      </w:pPr>
      <w:r>
        <w:t>Parecer ao Projeto de Lei do Poder Executivo Nº 015</w:t>
      </w:r>
      <w:r w:rsidR="004303BB">
        <w:t>/2018 De 1</w:t>
      </w:r>
      <w:r>
        <w:t xml:space="preserve">2 de Março de 2018 “Fica o poder executivo autorizado a abrir no orçamento do Município um Crédito Adicional Especial e dá outras providencias” </w:t>
      </w:r>
    </w:p>
    <w:p w:rsidR="00416002" w:rsidRDefault="00416002" w:rsidP="00416002">
      <w:pPr>
        <w:pStyle w:val="NormalWeb"/>
        <w:jc w:val="both"/>
      </w:pPr>
    </w:p>
    <w:p w:rsidR="00FB273C" w:rsidRDefault="00416002" w:rsidP="00416002">
      <w:pPr>
        <w:pStyle w:val="NormalWeb"/>
        <w:jc w:val="both"/>
        <w:rPr>
          <w:b/>
        </w:rPr>
      </w:pPr>
      <w:r w:rsidRPr="006376B7">
        <w:rPr>
          <w:b/>
        </w:rPr>
        <w:t xml:space="preserve"> Relatório</w:t>
      </w:r>
    </w:p>
    <w:p w:rsidR="00416002" w:rsidRDefault="00416002" w:rsidP="00416002">
      <w:pPr>
        <w:pStyle w:val="NormalWeb"/>
        <w:jc w:val="both"/>
      </w:pPr>
      <w:r w:rsidRPr="006376B7">
        <w:rPr>
          <w:b/>
        </w:rPr>
        <w:br/>
      </w:r>
      <w:r>
        <w:t>        O Prefeito Municipal Solicita autorização da câmara Municipal para abrir no orçamento do Município um Crédito Adicional</w:t>
      </w:r>
      <w:r w:rsidR="004303BB">
        <w:t xml:space="preserve"> Especial no valor de R$ 169.360,00</w:t>
      </w:r>
      <w:r>
        <w:t xml:space="preserve"> (</w:t>
      </w:r>
      <w:r w:rsidR="004303BB">
        <w:t xml:space="preserve">Cento e Sessenta e Nove mil </w:t>
      </w:r>
      <w:r w:rsidR="004D17E4">
        <w:t>e trezentos e Sessenta Reais</w:t>
      </w:r>
      <w:r>
        <w:t>) e dá outras providencias. A comissão de Saúde, Higiene, Promoção Social, Educação Desportos, C</w:t>
      </w:r>
      <w:r w:rsidRPr="003A2939">
        <w:t xml:space="preserve">ultura e </w:t>
      </w:r>
      <w:r>
        <w:t>T</w:t>
      </w:r>
      <w:r w:rsidRPr="003A2939">
        <w:t xml:space="preserve">urismo </w:t>
      </w:r>
      <w:r>
        <w:t xml:space="preserve">emite parecer favorável </w:t>
      </w:r>
      <w:proofErr w:type="gramStart"/>
      <w:r>
        <w:t>a</w:t>
      </w:r>
      <w:proofErr w:type="gramEnd"/>
      <w:r>
        <w:t xml:space="preserve"> aprovação do projeto</w:t>
      </w:r>
      <w:r w:rsidR="004D17E4">
        <w:t xml:space="preserve"> Nº 015</w:t>
      </w:r>
      <w:r>
        <w:t>/2018,</w:t>
      </w:r>
      <w:r w:rsidR="004D17E4">
        <w:t xml:space="preserve"> para aquisição de equipamentos hospitalares equipamento e material permanente</w:t>
      </w:r>
      <w:r>
        <w:t>.</w:t>
      </w:r>
    </w:p>
    <w:p w:rsidR="00416002" w:rsidRDefault="00416002" w:rsidP="00416002">
      <w:pPr>
        <w:pStyle w:val="NormalWeb"/>
        <w:jc w:val="both"/>
      </w:pPr>
    </w:p>
    <w:p w:rsidR="00416002" w:rsidRPr="005B00C1" w:rsidRDefault="00416002" w:rsidP="00416002">
      <w:pPr>
        <w:pStyle w:val="NormalWeb"/>
        <w:jc w:val="both"/>
      </w:pPr>
      <w:r>
        <w:rPr>
          <w:b/>
        </w:rPr>
        <w:t xml:space="preserve">II </w:t>
      </w:r>
      <w:r w:rsidRPr="008A7DEA">
        <w:rPr>
          <w:b/>
        </w:rPr>
        <w:t>Decisão da Comissão:</w:t>
      </w:r>
    </w:p>
    <w:p w:rsidR="00416002" w:rsidRPr="00E40C45" w:rsidRDefault="00416002" w:rsidP="00416002">
      <w:pPr>
        <w:pStyle w:val="NormalWeb"/>
        <w:rPr>
          <w:b/>
        </w:rPr>
      </w:pPr>
      <w:r>
        <w:t xml:space="preserve">A Comissão de </w:t>
      </w:r>
      <w:r>
        <w:rPr>
          <w:sz w:val="22"/>
        </w:rPr>
        <w:t>Saúde, Higiene, Promoção Social, Educação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>Desportos, Cultura e Turismo</w:t>
      </w:r>
      <w:r>
        <w:t xml:space="preserve">, </w:t>
      </w:r>
      <w:r>
        <w:rPr>
          <w:b/>
        </w:rPr>
        <w:t xml:space="preserve"> 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Aprova por Unanimidade o</w:t>
      </w:r>
      <w:r w:rsidR="00FB273C">
        <w:rPr>
          <w:b/>
        </w:rPr>
        <w:t xml:space="preserve"> Projeto de Lei Nº 015/2018 de 1</w:t>
      </w:r>
      <w:r>
        <w:rPr>
          <w:b/>
        </w:rPr>
        <w:t xml:space="preserve">2 de Março 2018, </w:t>
      </w:r>
    </w:p>
    <w:p w:rsidR="00416002" w:rsidRDefault="00416002" w:rsidP="00416002">
      <w:pPr>
        <w:pStyle w:val="NormalWeb"/>
        <w:jc w:val="right"/>
      </w:pPr>
      <w:r>
        <w:br/>
        <w:t>             </w:t>
      </w:r>
      <w:r w:rsidR="00FB273C">
        <w:t>            Sala das sessões, 19</w:t>
      </w:r>
      <w:r>
        <w:t xml:space="preserve"> de Março de 2018.</w:t>
      </w:r>
    </w:p>
    <w:p w:rsidR="00416002" w:rsidRDefault="00416002" w:rsidP="00416002">
      <w:pPr>
        <w:pStyle w:val="NormalWeb"/>
        <w:jc w:val="both"/>
      </w:pPr>
    </w:p>
    <w:p w:rsidR="00416002" w:rsidRPr="00041BFD" w:rsidRDefault="00416002" w:rsidP="00416002">
      <w:pPr>
        <w:pStyle w:val="NormalWeb"/>
        <w:jc w:val="both"/>
        <w:rPr>
          <w:b/>
        </w:rPr>
      </w:pPr>
      <w:proofErr w:type="spellStart"/>
      <w:r w:rsidRPr="00041BFD">
        <w:rPr>
          <w:b/>
        </w:rPr>
        <w:t>Enos</w:t>
      </w:r>
      <w:proofErr w:type="spellEnd"/>
      <w:r w:rsidRPr="00041BFD">
        <w:rPr>
          <w:b/>
        </w:rPr>
        <w:t xml:space="preserve"> Dos Reis Maria – Vereador Presidente e relator da Comissão</w:t>
      </w:r>
    </w:p>
    <w:p w:rsidR="00416002" w:rsidRPr="00041BFD" w:rsidRDefault="00416002" w:rsidP="00416002">
      <w:pPr>
        <w:pStyle w:val="NormalWeb"/>
        <w:jc w:val="both"/>
        <w:rPr>
          <w:b/>
        </w:rPr>
      </w:pPr>
      <w:r w:rsidRPr="00041BFD">
        <w:rPr>
          <w:b/>
        </w:rPr>
        <w:t>_______________________________________________</w:t>
      </w:r>
    </w:p>
    <w:p w:rsidR="00416002" w:rsidRPr="00041BFD" w:rsidRDefault="00416002" w:rsidP="00416002">
      <w:pPr>
        <w:pStyle w:val="NormalWeb"/>
        <w:jc w:val="both"/>
        <w:rPr>
          <w:b/>
        </w:rPr>
      </w:pPr>
      <w:r w:rsidRPr="00041BFD">
        <w:rPr>
          <w:b/>
        </w:rPr>
        <w:t>Paulo Celso Ortega – Vereador Vice-presidente da comissão</w:t>
      </w:r>
    </w:p>
    <w:p w:rsidR="00416002" w:rsidRPr="00041BFD" w:rsidRDefault="00416002" w:rsidP="00416002">
      <w:pPr>
        <w:pStyle w:val="NormalWeb"/>
        <w:jc w:val="both"/>
        <w:rPr>
          <w:b/>
        </w:rPr>
      </w:pPr>
      <w:r w:rsidRPr="00041BFD">
        <w:rPr>
          <w:b/>
        </w:rPr>
        <w:t>_____________________________________________</w:t>
      </w:r>
    </w:p>
    <w:p w:rsidR="00416002" w:rsidRPr="00041BFD" w:rsidRDefault="00416002" w:rsidP="00416002">
      <w:pPr>
        <w:pStyle w:val="NormalWeb"/>
        <w:jc w:val="both"/>
        <w:rPr>
          <w:b/>
        </w:rPr>
      </w:pPr>
      <w:r w:rsidRPr="00041BFD">
        <w:rPr>
          <w:b/>
        </w:rPr>
        <w:t xml:space="preserve">Kelly Cristina </w:t>
      </w:r>
      <w:r>
        <w:rPr>
          <w:b/>
        </w:rPr>
        <w:t xml:space="preserve">Duarte </w:t>
      </w:r>
      <w:proofErr w:type="spellStart"/>
      <w:r w:rsidRPr="00041BFD">
        <w:rPr>
          <w:b/>
        </w:rPr>
        <w:t>Bundchen</w:t>
      </w:r>
      <w:proofErr w:type="spellEnd"/>
      <w:r>
        <w:rPr>
          <w:b/>
        </w:rPr>
        <w:t> – Vereadora Membro Titular da C</w:t>
      </w:r>
      <w:r w:rsidRPr="00041BFD">
        <w:rPr>
          <w:b/>
        </w:rPr>
        <w:t>omissão</w:t>
      </w:r>
    </w:p>
    <w:p w:rsidR="00416002" w:rsidRDefault="00416002" w:rsidP="00416002">
      <w:pPr>
        <w:pStyle w:val="NormalWeb"/>
        <w:jc w:val="both"/>
      </w:pPr>
      <w:r w:rsidRPr="00041BFD">
        <w:rPr>
          <w:b/>
        </w:rPr>
        <w:t>_____________________________________________</w:t>
      </w:r>
      <w:r w:rsidRPr="00041BFD">
        <w:rPr>
          <w:b/>
        </w:rPr>
        <w:br/>
      </w:r>
      <w:r>
        <w:t xml:space="preserve">                                                   </w:t>
      </w:r>
    </w:p>
    <w:p w:rsidR="00416002" w:rsidRDefault="00416002" w:rsidP="00416002"/>
    <w:p w:rsidR="00B05318" w:rsidRDefault="004844B4"/>
    <w:sectPr w:rsidR="00B05318" w:rsidSect="00B879EC">
      <w:headerReference w:type="default" r:id="rId7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B4" w:rsidRDefault="004844B4">
      <w:pPr>
        <w:spacing w:line="240" w:lineRule="auto"/>
      </w:pPr>
      <w:r>
        <w:separator/>
      </w:r>
    </w:p>
  </w:endnote>
  <w:endnote w:type="continuationSeparator" w:id="0">
    <w:p w:rsidR="004844B4" w:rsidRDefault="00484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B4" w:rsidRDefault="004844B4">
      <w:pPr>
        <w:spacing w:line="240" w:lineRule="auto"/>
      </w:pPr>
      <w:r>
        <w:separator/>
      </w:r>
    </w:p>
  </w:footnote>
  <w:footnote w:type="continuationSeparator" w:id="0">
    <w:p w:rsidR="004844B4" w:rsidRDefault="004844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77" w:rsidRDefault="00416002" w:rsidP="00176C77">
    <w:pPr>
      <w:pStyle w:val="Cabealho"/>
      <w:ind w:hanging="851"/>
      <w:jc w:val="center"/>
    </w:pPr>
    <w:r>
      <w:rPr>
        <w:noProof/>
        <w:lang w:eastAsia="pt-BR"/>
      </w:rPr>
      <w:drawing>
        <wp:inline distT="0" distB="0" distL="0" distR="0" wp14:anchorId="4BCE6212" wp14:editId="47951AD7">
          <wp:extent cx="6286500" cy="866775"/>
          <wp:effectExtent l="19050" t="0" r="0" b="0"/>
          <wp:docPr id="2" name="Imagem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9117" cy="86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6C77" w:rsidRDefault="004844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02"/>
    <w:rsid w:val="00416002"/>
    <w:rsid w:val="004303BB"/>
    <w:rsid w:val="004844B4"/>
    <w:rsid w:val="004D17E4"/>
    <w:rsid w:val="00814175"/>
    <w:rsid w:val="00E93E11"/>
    <w:rsid w:val="00FB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02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00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600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002"/>
  </w:style>
  <w:style w:type="paragraph" w:styleId="Textodebalo">
    <w:name w:val="Balloon Text"/>
    <w:basedOn w:val="Normal"/>
    <w:link w:val="TextodebaloChar"/>
    <w:uiPriority w:val="99"/>
    <w:semiHidden/>
    <w:unhideWhenUsed/>
    <w:rsid w:val="004160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02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00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600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002"/>
  </w:style>
  <w:style w:type="paragraph" w:styleId="Textodebalo">
    <w:name w:val="Balloon Text"/>
    <w:basedOn w:val="Normal"/>
    <w:link w:val="TextodebaloChar"/>
    <w:uiPriority w:val="99"/>
    <w:semiHidden/>
    <w:unhideWhenUsed/>
    <w:rsid w:val="004160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Porto dos Gaúchos</dc:creator>
  <cp:lastModifiedBy>Camara Municipal de Porto dos Gaúchos</cp:lastModifiedBy>
  <cp:revision>3</cp:revision>
  <dcterms:created xsi:type="dcterms:W3CDTF">2018-03-19T12:25:00Z</dcterms:created>
  <dcterms:modified xsi:type="dcterms:W3CDTF">2018-03-19T13:43:00Z</dcterms:modified>
</cp:coreProperties>
</file>