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Default="00095745" w:rsidP="00095745">
      <w:pPr>
        <w:pStyle w:val="NormalWeb"/>
        <w:jc w:val="center"/>
      </w:pPr>
      <w:r>
        <w:t xml:space="preserve">COMISSÃO DE </w:t>
      </w:r>
      <w:r w:rsidR="00AD2E88">
        <w:t xml:space="preserve">ECONOMIA, FINANÇAS E </w:t>
      </w:r>
      <w:proofErr w:type="gramStart"/>
      <w:r w:rsidR="00AD2E88">
        <w:t>PLANEJAMENTO</w:t>
      </w:r>
      <w:proofErr w:type="gramEnd"/>
    </w:p>
    <w:p w:rsidR="008B5795" w:rsidRPr="0035047D" w:rsidRDefault="00095745" w:rsidP="00B00A65">
      <w:pPr>
        <w:pStyle w:val="NormalWeb"/>
        <w:jc w:val="both"/>
        <w:rPr>
          <w:sz w:val="26"/>
        </w:rPr>
      </w:pPr>
      <w:r>
        <w:br/>
      </w:r>
      <w:r w:rsidR="009163EB">
        <w:t>                         </w:t>
      </w:r>
      <w:r w:rsidR="00AE69CE">
        <w:t>Parecer ao Projeto de Lei n</w:t>
      </w:r>
      <w:r w:rsidR="00176753">
        <w:t>º</w:t>
      </w:r>
      <w:r w:rsidR="001B1CC1">
        <w:t xml:space="preserve"> </w:t>
      </w:r>
      <w:r w:rsidR="00B00A65">
        <w:t>004</w:t>
      </w:r>
      <w:r w:rsidR="00AE69CE">
        <w:t xml:space="preserve"> de 2017</w:t>
      </w:r>
      <w:r w:rsidR="00FC0A02">
        <w:t xml:space="preserve"> que </w:t>
      </w:r>
      <w:r w:rsidR="0063408E">
        <w:t>Dispõe</w:t>
      </w:r>
      <w:r w:rsidR="00B00A65">
        <w:t xml:space="preserve"> sobre a transposição, remanejamento ou transferência de recursos orçamentários de uma categoria de programação para outra e de um órgão para outro e dá outras providências. Art. 1º - Fica o Chefe do Poder Executivo Municipal nos moldes do artigo 167, VI da Constituição Federal, mediante Decreto, autorizado a fazer a transposição, remanejamento, ou transferências de recursos de uma categoria de programação para outra e de um órgão para outro, no orçamento geral do município, para o exercício de 2017. Parágrafo Único – A autorização mencionada no caput fica condicionada ao limite de 30% das receitas previstas fixadas na lei 620</w:t>
      </w:r>
      <w:r w:rsidR="00EA6CB9">
        <w:t>/</w:t>
      </w:r>
      <w:r w:rsidR="00B00A65">
        <w:t>2016, lei orçamentária do exercício de 2017, podendo ser realizadas em despesas correntes e de ca</w:t>
      </w:r>
      <w:r w:rsidR="00D557AE">
        <w:t>pital, obedecendo à</w:t>
      </w:r>
      <w:r w:rsidR="00B00A65">
        <w:t>s regras contábeis estabelecidas na lei 4.320</w:t>
      </w:r>
      <w:r w:rsidR="00EA6CB9">
        <w:t>/</w:t>
      </w:r>
      <w:r w:rsidR="00B00A65">
        <w:t>64</w:t>
      </w:r>
      <w:r w:rsidR="0064498D">
        <w:t>. Art. 2º - O poder Executivo tomará todas as providências administrativas, jurídicas orçamentárias, financeiras e contábeis, para o fiel cumprimento da presente lei. Art</w:t>
      </w:r>
      <w:r w:rsidR="00D557AE">
        <w:t>.</w:t>
      </w:r>
      <w:r w:rsidR="0064498D">
        <w:t xml:space="preserve"> 3º - Esta lei entrará em vigor na data de sua publicação, retroagindo seus efeitos a entrada em vigor da lei orçamentária anual, revogada as disposições em contrário.</w:t>
      </w:r>
    </w:p>
    <w:p w:rsidR="009163EB" w:rsidRDefault="00095745" w:rsidP="009163EB">
      <w:pPr>
        <w:pStyle w:val="NormalWeb"/>
        <w:ind w:firstLine="708"/>
        <w:jc w:val="both"/>
      </w:pPr>
      <w:r>
        <w:br/>
      </w:r>
      <w:r w:rsidR="009163EB">
        <w:t xml:space="preserve">                       Os vereadores Oscar </w:t>
      </w:r>
      <w:r w:rsidR="00990002">
        <w:t>de Almeida Costa</w:t>
      </w:r>
      <w:r w:rsidR="009163EB">
        <w:t xml:space="preserve">, Kelly Cristina Duarte </w:t>
      </w:r>
      <w:proofErr w:type="spellStart"/>
      <w:r w:rsidR="009163EB">
        <w:t>Bundchen</w:t>
      </w:r>
      <w:proofErr w:type="spellEnd"/>
      <w:r w:rsidR="009163EB">
        <w:t xml:space="preserve">, </w:t>
      </w:r>
      <w:proofErr w:type="spellStart"/>
      <w:r w:rsidR="009163EB">
        <w:t>Claudeir</w:t>
      </w:r>
      <w:proofErr w:type="spellEnd"/>
      <w:r w:rsidR="009163EB">
        <w:t xml:space="preserve"> Cândido de Oliveira membros da comissão de  ECONOMIA, FINANÇAS E PLANEJAMENTO, após análise e discussão </w:t>
      </w:r>
      <w:r w:rsidR="0064498D">
        <w:t xml:space="preserve">resolveram </w:t>
      </w:r>
      <w:r w:rsidR="000C1951">
        <w:t>por unanim</w:t>
      </w:r>
      <w:r w:rsidR="00A60261">
        <w:t>idade</w:t>
      </w:r>
      <w:r w:rsidR="000C1951">
        <w:t xml:space="preserve"> por fazer uma E</w:t>
      </w:r>
      <w:r w:rsidR="0064498D">
        <w:t xml:space="preserve">menda </w:t>
      </w:r>
      <w:r w:rsidR="000C1951">
        <w:t xml:space="preserve">Modificativa </w:t>
      </w:r>
      <w:r w:rsidR="0064498D">
        <w:t>ao</w:t>
      </w:r>
      <w:r w:rsidR="001B1CC1">
        <w:t xml:space="preserve"> Projeto de Lei nº </w:t>
      </w:r>
      <w:r w:rsidR="00B00A65">
        <w:t>0</w:t>
      </w:r>
      <w:r w:rsidR="00ED2A41">
        <w:t>0</w:t>
      </w:r>
      <w:r w:rsidR="00B00A65">
        <w:t>4</w:t>
      </w:r>
      <w:r w:rsidR="0063408E">
        <w:t xml:space="preserve"> de 2017, onde</w:t>
      </w:r>
      <w:r w:rsidR="00A60261">
        <w:t xml:space="preserve"> relata</w:t>
      </w:r>
      <w:r w:rsidR="0063408E">
        <w:t xml:space="preserve"> no Artigo 1º Parágrafo Ú</w:t>
      </w:r>
      <w:r w:rsidR="000C1951">
        <w:t>nico –</w:t>
      </w:r>
      <w:r w:rsidR="0063408E">
        <w:t xml:space="preserve"> A</w:t>
      </w:r>
      <w:r w:rsidR="000C1951">
        <w:t xml:space="preserve"> autorização mencionada no c</w:t>
      </w:r>
      <w:r w:rsidR="0063408E">
        <w:t>a</w:t>
      </w:r>
      <w:r w:rsidR="000C1951">
        <w:t>put fica condicionada ao limite de 30% das receitas previstas fixadas na Lei 620</w:t>
      </w:r>
      <w:r w:rsidR="00EA6CB9">
        <w:t>/</w:t>
      </w:r>
      <w:r w:rsidR="000C1951">
        <w:t>2016</w:t>
      </w:r>
      <w:r w:rsidR="00A60261">
        <w:t>, e nós desta comissão modificamos</w:t>
      </w:r>
      <w:r w:rsidR="00F23582">
        <w:t>, ficando</w:t>
      </w:r>
      <w:r w:rsidR="00A60261">
        <w:t xml:space="preserve"> </w:t>
      </w:r>
      <w:bookmarkStart w:id="0" w:name="_GoBack"/>
      <w:bookmarkEnd w:id="0"/>
      <w:r w:rsidR="00A60261">
        <w:t>20%</w:t>
      </w:r>
      <w:r w:rsidR="00D03D99">
        <w:t xml:space="preserve"> e não 30%, pois desta forma o legislativo pode acompanhar melhor o remanejamento dos recursos.</w:t>
      </w:r>
    </w:p>
    <w:p w:rsidR="00176753" w:rsidRDefault="00176753" w:rsidP="009163EB">
      <w:pPr>
        <w:pStyle w:val="NormalWeb"/>
        <w:jc w:val="both"/>
      </w:pPr>
      <w:r>
        <w:br/>
      </w:r>
    </w:p>
    <w:p w:rsidR="00176753" w:rsidRDefault="00176753" w:rsidP="00176753">
      <w:pPr>
        <w:pStyle w:val="NormalWeb"/>
        <w:jc w:val="center"/>
      </w:pP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</w:pPr>
      <w:r>
        <w:t xml:space="preserve">OSCAR </w:t>
      </w:r>
      <w:r w:rsidR="008B4126">
        <w:t>DE ALMEIDA COSTA</w:t>
      </w:r>
    </w:p>
    <w:p w:rsidR="00176753" w:rsidRDefault="00176753" w:rsidP="00176753">
      <w:pPr>
        <w:pStyle w:val="NormalWeb"/>
      </w:pPr>
      <w:r>
        <w:t>KELLY CRISTINA DUARTE BUNDCHEN</w:t>
      </w:r>
    </w:p>
    <w:p w:rsidR="001E2F04" w:rsidRDefault="00176753" w:rsidP="00176753">
      <w:pPr>
        <w:pStyle w:val="NormalWeb"/>
      </w:pPr>
      <w:r>
        <w:t>CLAUDEIR CÂNDIDO DE OLIVEIRA</w:t>
      </w:r>
    </w:p>
    <w:p w:rsidR="00095745" w:rsidRDefault="00095745" w:rsidP="00095745">
      <w:pPr>
        <w:pStyle w:val="NormalWeb"/>
      </w:pPr>
      <w:r>
        <w:br/>
      </w:r>
    </w:p>
    <w:p w:rsidR="00262A36" w:rsidRDefault="00262A36"/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95745"/>
    <w:rsid w:val="000C1951"/>
    <w:rsid w:val="00176753"/>
    <w:rsid w:val="00176C77"/>
    <w:rsid w:val="001B1CC1"/>
    <w:rsid w:val="001C2B72"/>
    <w:rsid w:val="001E186A"/>
    <w:rsid w:val="001E2F04"/>
    <w:rsid w:val="001F0607"/>
    <w:rsid w:val="002255AC"/>
    <w:rsid w:val="00225B3C"/>
    <w:rsid w:val="00262A36"/>
    <w:rsid w:val="0035047D"/>
    <w:rsid w:val="00404EA1"/>
    <w:rsid w:val="00430B0A"/>
    <w:rsid w:val="00491903"/>
    <w:rsid w:val="005D1673"/>
    <w:rsid w:val="0063408E"/>
    <w:rsid w:val="0064498D"/>
    <w:rsid w:val="00847461"/>
    <w:rsid w:val="008B4126"/>
    <w:rsid w:val="008B5795"/>
    <w:rsid w:val="009163EB"/>
    <w:rsid w:val="00990002"/>
    <w:rsid w:val="00A60261"/>
    <w:rsid w:val="00A72CAC"/>
    <w:rsid w:val="00AD2E88"/>
    <w:rsid w:val="00AE2E2B"/>
    <w:rsid w:val="00AE69CE"/>
    <w:rsid w:val="00B00A65"/>
    <w:rsid w:val="00B142BE"/>
    <w:rsid w:val="00C877F9"/>
    <w:rsid w:val="00D03D99"/>
    <w:rsid w:val="00D557AE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11</cp:revision>
  <cp:lastPrinted>2017-02-03T12:38:00Z</cp:lastPrinted>
  <dcterms:created xsi:type="dcterms:W3CDTF">2017-02-15T16:45:00Z</dcterms:created>
  <dcterms:modified xsi:type="dcterms:W3CDTF">2017-02-15T17:29:00Z</dcterms:modified>
</cp:coreProperties>
</file>